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1D9F9" w14:textId="2B6FB9FC"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4F589A" w:rsidRPr="004F589A">
        <w:rPr>
          <w:rFonts w:ascii="Arial" w:eastAsia="SimSun" w:hAnsi="Arial"/>
          <w:b/>
          <w:i/>
          <w:noProof/>
          <w:sz w:val="28"/>
        </w:rPr>
        <w:t>S2-</w:t>
      </w:r>
      <w:r w:rsidR="00DE429E" w:rsidRPr="00DE429E">
        <w:rPr>
          <w:rFonts w:ascii="Arial" w:eastAsia="SimSun" w:hAnsi="Arial"/>
          <w:b/>
          <w:i/>
          <w:noProof/>
          <w:sz w:val="28"/>
        </w:rPr>
        <w:t>2102270</w:t>
      </w:r>
      <w:ins w:id="0" w:author="Gludovacz, Dieter" w:date="2021-04-13T11:48:00Z">
        <w:r w:rsidR="007C4D0F">
          <w:rPr>
            <w:rFonts w:ascii="Arial" w:eastAsia="SimSun" w:hAnsi="Arial"/>
            <w:b/>
            <w:i/>
            <w:noProof/>
            <w:sz w:val="28"/>
          </w:rPr>
          <w:t>r03</w:t>
        </w:r>
      </w:ins>
    </w:p>
    <w:p w14:paraId="32640DAF" w14:textId="5F2D37C7" w:rsidR="00762963" w:rsidRPr="00762963" w:rsidRDefault="00E53182"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xml:space="preserve">, </w:t>
      </w:r>
      <w:r w:rsidRPr="009912B9">
        <w:rPr>
          <w:rFonts w:ascii="Arial" w:eastAsia="Arial Unicode MS" w:hAnsi="Arial" w:cs="Arial"/>
          <w:b/>
          <w:bCs/>
          <w:color w:val="000000"/>
          <w:sz w:val="24"/>
          <w:lang w:eastAsia="ja-JP"/>
        </w:rPr>
        <w:t>April 12 – 16, 2021</w:t>
      </w:r>
      <w:r w:rsidR="00762963"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00762963"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360F26E5"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A24BCD">
              <w:rPr>
                <w:b/>
                <w:noProof/>
                <w:sz w:val="28"/>
              </w:rPr>
              <w:t>2</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5ED5E6C8" w:rsidR="001E41F3" w:rsidRPr="00410371" w:rsidRDefault="00CC1F24" w:rsidP="00CC1F24">
            <w:pPr>
              <w:pStyle w:val="CRCoverPage"/>
              <w:spacing w:after="0"/>
              <w:jc w:val="center"/>
              <w:rPr>
                <w:noProof/>
              </w:rPr>
            </w:pPr>
            <w:r w:rsidRPr="00CC1F24">
              <w:rPr>
                <w:b/>
                <w:noProof/>
                <w:sz w:val="28"/>
              </w:rPr>
              <w:t>2625</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087F842A" w:rsidR="001E41F3" w:rsidRPr="00410371" w:rsidRDefault="002849DD" w:rsidP="006D18D3">
            <w:pPr>
              <w:pStyle w:val="CRCoverPage"/>
              <w:spacing w:after="0"/>
              <w:jc w:val="center"/>
              <w:rPr>
                <w:b/>
                <w:noProof/>
              </w:rPr>
            </w:pPr>
            <w:r>
              <w:rPr>
                <w:b/>
                <w:noProof/>
                <w:sz w:val="28"/>
              </w:rPr>
              <w:t>-</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344432EC" w:rsidR="001E41F3" w:rsidRPr="00410371" w:rsidRDefault="00C029DB">
            <w:pPr>
              <w:pStyle w:val="CRCoverPage"/>
              <w:spacing w:after="0"/>
              <w:jc w:val="center"/>
              <w:rPr>
                <w:noProof/>
                <w:sz w:val="28"/>
              </w:rPr>
            </w:pPr>
            <w:r>
              <w:rPr>
                <w:b/>
                <w:noProof/>
                <w:sz w:val="28"/>
              </w:rPr>
              <w:t>17.0.0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697BFC00" w:rsidR="001E41F3" w:rsidRDefault="00B80EDC" w:rsidP="003A785C">
            <w:pPr>
              <w:pStyle w:val="CRCoverPage"/>
              <w:spacing w:after="0"/>
              <w:ind w:left="100"/>
              <w:rPr>
                <w:noProof/>
              </w:rPr>
            </w:pPr>
            <w:r w:rsidRPr="00B80EDC">
              <w:rPr>
                <w:noProof/>
              </w:rPr>
              <w:t xml:space="preserve">Service discovery between SNPN and </w:t>
            </w:r>
            <w:r w:rsidR="00E11467">
              <w:rPr>
                <w:noProof/>
              </w:rPr>
              <w:t>Credential Holder</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0A63212B" w:rsidR="001E41F3" w:rsidRDefault="00E11467">
            <w:pPr>
              <w:pStyle w:val="CRCoverPage"/>
              <w:spacing w:after="0"/>
              <w:ind w:left="100"/>
              <w:rPr>
                <w:noProof/>
              </w:rPr>
            </w:pPr>
            <w:r>
              <w:rPr>
                <w:noProof/>
              </w:rPr>
              <w:t>Ericsson</w:t>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4B39896F" w:rsidR="001E41F3" w:rsidRDefault="00D8558D" w:rsidP="0045045B">
            <w:pPr>
              <w:pStyle w:val="CRCoverPage"/>
              <w:spacing w:after="0"/>
              <w:ind w:left="100"/>
              <w:rPr>
                <w:noProof/>
              </w:rPr>
            </w:pPr>
            <w:r>
              <w:rPr>
                <w:noProof/>
                <w:lang w:eastAsia="zh-CN"/>
              </w:rPr>
              <w:t>eNPN</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3E189C0F" w:rsidR="001E41F3" w:rsidRDefault="00B51DB3" w:rsidP="005944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w:t>
            </w:r>
            <w:r w:rsidR="00F00596">
              <w:rPr>
                <w:noProof/>
              </w:rPr>
              <w:t>3</w:t>
            </w:r>
            <w:r w:rsidR="003B40E1">
              <w:rPr>
                <w:noProof/>
              </w:rPr>
              <w:t>-</w:t>
            </w:r>
            <w:r>
              <w:rPr>
                <w:noProof/>
              </w:rPr>
              <w:fldChar w:fldCharType="end"/>
            </w:r>
            <w:r w:rsidR="006622AB">
              <w:rPr>
                <w:noProof/>
              </w:rPr>
              <w:t>2</w:t>
            </w:r>
            <w:r w:rsidR="00F00596">
              <w:rPr>
                <w:noProof/>
              </w:rPr>
              <w:t>9</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95B0A" w14:textId="77777777" w:rsidR="00EF1ABB" w:rsidRDefault="00EF1ABB" w:rsidP="007B2706">
            <w:pPr>
              <w:pStyle w:val="CRCoverPage"/>
              <w:spacing w:after="0"/>
              <w:ind w:left="100"/>
              <w:rPr>
                <w:noProof/>
              </w:rPr>
            </w:pPr>
            <w:r>
              <w:rPr>
                <w:noProof/>
              </w:rPr>
              <w:t xml:space="preserve">TR23.700-07 clause 8.1.6 concluded that </w:t>
            </w:r>
          </w:p>
          <w:p w14:paraId="7F8BE5EB" w14:textId="77777777" w:rsidR="00EF1ABB" w:rsidRDefault="00EF1ABB" w:rsidP="007B2706">
            <w:pPr>
              <w:pStyle w:val="CRCoverPage"/>
              <w:spacing w:after="0"/>
              <w:ind w:left="100"/>
              <w:rPr>
                <w:iCs/>
                <w:lang w:val="en-US" w:eastAsia="zh-CN"/>
              </w:rPr>
            </w:pPr>
            <w:r w:rsidRPr="00EF1ABB">
              <w:rPr>
                <w:rFonts w:eastAsia="MS Mincho"/>
                <w:bCs/>
                <w:i/>
                <w:lang w:val="en-US"/>
              </w:rPr>
              <w:t xml:space="preserve">“Discovery of AUSF/UDM in the separate entity </w:t>
            </w:r>
            <w:r w:rsidRPr="00EF1ABB">
              <w:rPr>
                <w:i/>
                <w:lang w:eastAsia="zh-CN"/>
              </w:rPr>
              <w:t xml:space="preserve">can be supported by </w:t>
            </w:r>
            <w:r w:rsidRPr="00EF1ABB">
              <w:rPr>
                <w:rFonts w:eastAsia="MS Mincho"/>
                <w:bCs/>
                <w:i/>
                <w:lang w:val="en-US"/>
              </w:rPr>
              <w:t xml:space="preserve">cross network service discovery and registration procedure as specified in </w:t>
            </w:r>
            <w:r w:rsidRPr="00EF1ABB">
              <w:rPr>
                <w:i/>
                <w:iCs/>
                <w:lang w:val="en-US" w:eastAsia="zh-CN"/>
              </w:rPr>
              <w:t>TS 23.502 </w:t>
            </w:r>
            <w:r w:rsidRPr="00EF1ABB">
              <w:rPr>
                <w:i/>
              </w:rPr>
              <w:t>[6]</w:t>
            </w:r>
            <w:r w:rsidRPr="00EF1ABB">
              <w:rPr>
                <w:i/>
                <w:iCs/>
                <w:lang w:val="en-US" w:eastAsia="zh-CN"/>
              </w:rPr>
              <w:t xml:space="preserve"> clause 4.17.5 where Home PLMN is replaced by the separate entity. “</w:t>
            </w:r>
            <w:r>
              <w:rPr>
                <w:iCs/>
                <w:lang w:val="en-US" w:eastAsia="zh-CN"/>
              </w:rPr>
              <w:t xml:space="preserve"> </w:t>
            </w:r>
          </w:p>
          <w:p w14:paraId="7466A548" w14:textId="2089F7B4" w:rsidR="007B2706" w:rsidRDefault="007B2706" w:rsidP="00EC32C4">
            <w:pPr>
              <w:pStyle w:val="CRCoverPage"/>
              <w:spacing w:after="0"/>
              <w:ind w:left="100"/>
              <w:rPr>
                <w:noProof/>
              </w:rPr>
            </w:pPr>
            <w:r w:rsidRPr="0045045B">
              <w:rPr>
                <w:noProof/>
              </w:rPr>
              <w:t xml:space="preserve">This </w:t>
            </w:r>
            <w:r>
              <w:rPr>
                <w:noProof/>
              </w:rPr>
              <w:t xml:space="preserve">contribution </w:t>
            </w:r>
            <w:r w:rsidR="00C34026">
              <w:rPr>
                <w:noProof/>
              </w:rPr>
              <w:t xml:space="preserve">implements the related procedures in </w:t>
            </w:r>
            <w:r w:rsidR="00EC32C4">
              <w:rPr>
                <w:noProof/>
              </w:rPr>
              <w:t xml:space="preserve">TS23.502 clause </w:t>
            </w:r>
            <w:ins w:id="3" w:author="Gludovacz, Dieter" w:date="2021-04-13T12:20:00Z">
              <w:r w:rsidR="00C06D12" w:rsidRPr="007C4D0F">
                <w:rPr>
                  <w:noProof/>
                </w:rPr>
                <w:t>5.30.2.9.X</w:t>
              </w:r>
            </w:ins>
            <w:del w:id="4" w:author="Gludovacz, Dieter" w:date="2021-04-13T12:20:00Z">
              <w:r w:rsidR="00EC32C4" w:rsidDel="00C06D12">
                <w:rPr>
                  <w:noProof/>
                </w:rPr>
                <w:delText>4.17.5</w:delText>
              </w:r>
              <w:r w:rsidR="00091C42" w:rsidDel="00C06D12">
                <w:rPr>
                  <w:noProof/>
                </w:rPr>
                <w:delText>a</w:delText>
              </w:r>
            </w:del>
            <w:r w:rsidR="00EC32C4">
              <w:rPr>
                <w:noProof/>
              </w:rPr>
              <w:t>.</w:t>
            </w:r>
          </w:p>
          <w:p w14:paraId="7ADC51BA" w14:textId="71383D09" w:rsidR="00943D25" w:rsidRDefault="00943D25" w:rsidP="00EC32C4">
            <w:pPr>
              <w:pStyle w:val="CRCoverPage"/>
              <w:spacing w:after="0"/>
              <w:ind w:left="100"/>
              <w:rPr>
                <w:noProof/>
              </w:rPr>
            </w:pPr>
          </w:p>
          <w:p w14:paraId="158A74D6" w14:textId="37EEC87A" w:rsidR="00943D25" w:rsidRDefault="006602F1" w:rsidP="00EC32C4">
            <w:pPr>
              <w:pStyle w:val="CRCoverPage"/>
              <w:spacing w:after="0"/>
              <w:ind w:left="100"/>
              <w:rPr>
                <w:noProof/>
              </w:rPr>
            </w:pPr>
            <w:r>
              <w:rPr>
                <w:noProof/>
              </w:rPr>
              <w:t xml:space="preserve">In roaming architecture, the NRF in serving PLMN used the </w:t>
            </w:r>
            <w:r w:rsidR="00ED00D8">
              <w:rPr>
                <w:noProof/>
              </w:rPr>
              <w:t xml:space="preserve">home PLMN ID to find the NRF in the home network. </w:t>
            </w:r>
            <w:r w:rsidR="00A51D73">
              <w:rPr>
                <w:noProof/>
              </w:rPr>
              <w:t xml:space="preserve">During registration </w:t>
            </w:r>
            <w:r w:rsidR="00826697">
              <w:rPr>
                <w:noProof/>
              </w:rPr>
              <w:t xml:space="preserve">and PDU session establishment </w:t>
            </w:r>
            <w:r w:rsidR="00A51D73">
              <w:rPr>
                <w:noProof/>
              </w:rPr>
              <w:t>procedure the A</w:t>
            </w:r>
            <w:r w:rsidR="00826697">
              <w:rPr>
                <w:noProof/>
              </w:rPr>
              <w:t xml:space="preserve">MF and SMF uses the </w:t>
            </w:r>
            <w:r w:rsidR="00D03C8C">
              <w:rPr>
                <w:noProof/>
              </w:rPr>
              <w:t>SUCI/SUPI to derive the home PLMN ID. This work in sce</w:t>
            </w:r>
            <w:r w:rsidR="00A87038">
              <w:rPr>
                <w:noProof/>
              </w:rPr>
              <w:t>n</w:t>
            </w:r>
            <w:r w:rsidR="00D03C8C">
              <w:rPr>
                <w:noProof/>
              </w:rPr>
              <w:t xml:space="preserve">arios where the </w:t>
            </w:r>
            <w:r w:rsidR="00A87038">
              <w:rPr>
                <w:noProof/>
              </w:rPr>
              <w:t>SUCI/SUPI is IMSI based and PLMN ID is unique</w:t>
            </w:r>
            <w:r w:rsidR="00C95DEC">
              <w:rPr>
                <w:noProof/>
              </w:rPr>
              <w:t>.</w:t>
            </w:r>
          </w:p>
          <w:p w14:paraId="5E8DC5AA" w14:textId="7FE4EBC9" w:rsidR="00C95DEC" w:rsidRDefault="00C95DEC" w:rsidP="00EC32C4">
            <w:pPr>
              <w:pStyle w:val="CRCoverPage"/>
              <w:spacing w:after="0"/>
              <w:ind w:left="100"/>
              <w:rPr>
                <w:noProof/>
              </w:rPr>
            </w:pPr>
          </w:p>
          <w:p w14:paraId="0C3686D8" w14:textId="2BFCD61B" w:rsidR="00C95DEC" w:rsidRDefault="00C95DEC" w:rsidP="00EC32C4">
            <w:pPr>
              <w:pStyle w:val="CRCoverPage"/>
              <w:spacing w:after="0"/>
              <w:ind w:left="100"/>
              <w:rPr>
                <w:noProof/>
              </w:rPr>
            </w:pPr>
            <w:r>
              <w:rPr>
                <w:noProof/>
              </w:rPr>
              <w:t>For the sce</w:t>
            </w:r>
            <w:r w:rsidR="00B8410A">
              <w:rPr>
                <w:noProof/>
              </w:rPr>
              <w:t>n</w:t>
            </w:r>
            <w:r>
              <w:rPr>
                <w:noProof/>
              </w:rPr>
              <w:t xml:space="preserve">ario when </w:t>
            </w:r>
            <w:r w:rsidR="00AC7316">
              <w:rPr>
                <w:noProof/>
              </w:rPr>
              <w:t>SUPI is</w:t>
            </w:r>
            <w:r>
              <w:rPr>
                <w:noProof/>
              </w:rPr>
              <w:t xml:space="preserve"> IMSI based existing </w:t>
            </w:r>
            <w:r w:rsidR="00B8410A">
              <w:rPr>
                <w:noProof/>
              </w:rPr>
              <w:t>methods to find NRF in home network c</w:t>
            </w:r>
            <w:r w:rsidR="00F855FA">
              <w:rPr>
                <w:noProof/>
              </w:rPr>
              <w:t>a</w:t>
            </w:r>
            <w:r w:rsidR="00B8410A">
              <w:rPr>
                <w:noProof/>
              </w:rPr>
              <w:t>n be used.</w:t>
            </w:r>
          </w:p>
          <w:p w14:paraId="7CE68C2B" w14:textId="339C3B8B" w:rsidR="00B8410A" w:rsidRDefault="00B8410A" w:rsidP="00EC32C4">
            <w:pPr>
              <w:pStyle w:val="CRCoverPage"/>
              <w:spacing w:after="0"/>
              <w:ind w:left="100"/>
              <w:rPr>
                <w:noProof/>
              </w:rPr>
            </w:pPr>
          </w:p>
          <w:p w14:paraId="5DA599B2" w14:textId="573A4154" w:rsidR="00F23593" w:rsidRDefault="00B8410A" w:rsidP="00F23593">
            <w:pPr>
              <w:pStyle w:val="CRCoverPage"/>
              <w:spacing w:after="0"/>
              <w:ind w:left="100"/>
              <w:rPr>
                <w:noProof/>
              </w:rPr>
            </w:pPr>
            <w:r>
              <w:rPr>
                <w:noProof/>
              </w:rPr>
              <w:t xml:space="preserve">For the scenario when </w:t>
            </w:r>
            <w:r w:rsidR="002264CB">
              <w:rPr>
                <w:noProof/>
              </w:rPr>
              <w:t xml:space="preserve">SUPI is network specific identifier type, the HNI </w:t>
            </w:r>
            <w:r w:rsidR="00121447">
              <w:rPr>
                <w:noProof/>
              </w:rPr>
              <w:t>will not include PLMN id.</w:t>
            </w:r>
            <w:r w:rsidR="00006585">
              <w:rPr>
                <w:noProof/>
              </w:rPr>
              <w:t xml:space="preserve"> Instead the HNI contains the realm</w:t>
            </w:r>
            <w:r w:rsidR="00DD02F9">
              <w:rPr>
                <w:noProof/>
              </w:rPr>
              <w:t xml:space="preserve"> of the NAI based user identity. It is proposed that this </w:t>
            </w:r>
            <w:r w:rsidR="00F23593">
              <w:rPr>
                <w:noProof/>
              </w:rPr>
              <w:t xml:space="preserve">realm is used to route the NRF query. </w:t>
            </w:r>
          </w:p>
          <w:p w14:paraId="70E90FAD" w14:textId="380B5530" w:rsidR="00F23593" w:rsidRDefault="00F23593" w:rsidP="00F23593">
            <w:pPr>
              <w:pStyle w:val="CRCoverPage"/>
              <w:spacing w:after="0"/>
              <w:ind w:left="100"/>
              <w:rPr>
                <w:noProof/>
              </w:rPr>
            </w:pPr>
          </w:p>
          <w:p w14:paraId="25CFD74C" w14:textId="4DDA88AC" w:rsidR="00F23593" w:rsidRPr="00F23593" w:rsidRDefault="00F23593" w:rsidP="00F23593">
            <w:pPr>
              <w:pStyle w:val="CRCoverPage"/>
              <w:spacing w:after="0"/>
              <w:ind w:left="100"/>
              <w:rPr>
                <w:noProof/>
              </w:rPr>
            </w:pPr>
            <w:r>
              <w:rPr>
                <w:noProof/>
              </w:rPr>
              <w:t xml:space="preserve">An alternative is to use the NID of the </w:t>
            </w:r>
            <w:r w:rsidR="00D82A54">
              <w:rPr>
                <w:noProof/>
              </w:rPr>
              <w:t>CH when it is a SNPN, but that requires new information in the registreation request and also doesn’t cover the scenario when self-assigned NID is used and thus is not unique.</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A6A53" w14:textId="77777777" w:rsidR="005F2DFB" w:rsidRDefault="008E5BC7" w:rsidP="00C45C3C">
            <w:pPr>
              <w:pStyle w:val="CRCoverPage"/>
              <w:spacing w:after="0"/>
              <w:rPr>
                <w:lang w:eastAsia="zh-CN"/>
              </w:rPr>
            </w:pPr>
            <w:r>
              <w:rPr>
                <w:noProof/>
              </w:rPr>
              <w:t xml:space="preserve">- </w:t>
            </w:r>
            <w:r w:rsidR="00FC4742">
              <w:rPr>
                <w:noProof/>
              </w:rPr>
              <w:t xml:space="preserve">Add procedure </w:t>
            </w:r>
            <w:r w:rsidR="005F2DFB" w:rsidRPr="00140E21">
              <w:rPr>
                <w:lang w:eastAsia="zh-CN"/>
              </w:rPr>
              <w:t xml:space="preserve">NF/NF service discovery </w:t>
            </w:r>
            <w:r w:rsidR="005F2DFB">
              <w:rPr>
                <w:lang w:eastAsia="zh-CN"/>
              </w:rPr>
              <w:t>between SNPN and Credentials Holder hosting AUSF/UDM</w:t>
            </w:r>
            <w:r w:rsidR="005F2DFB" w:rsidRPr="00140E21">
              <w:rPr>
                <w:lang w:eastAsia="zh-CN"/>
              </w:rPr>
              <w:t xml:space="preserve"> </w:t>
            </w:r>
          </w:p>
          <w:p w14:paraId="43B61A42" w14:textId="1DC88596" w:rsidR="00F023B0" w:rsidRPr="00E11074" w:rsidRDefault="008E5BC7" w:rsidP="00C45C3C">
            <w:pPr>
              <w:pStyle w:val="CRCoverPage"/>
              <w:spacing w:after="0"/>
              <w:rPr>
                <w:i/>
                <w:noProof/>
              </w:rPr>
            </w:pPr>
            <w:r>
              <w:rPr>
                <w:noProof/>
              </w:rPr>
              <w:t>-</w:t>
            </w:r>
            <w:r w:rsidR="000D44C8">
              <w:rPr>
                <w:noProof/>
              </w:rPr>
              <w:t xml:space="preserve"> Update of parameters used </w:t>
            </w:r>
            <w:r w:rsidR="00346E82">
              <w:rPr>
                <w:noProof/>
              </w:rPr>
              <w:t xml:space="preserve">discovery request </w:t>
            </w:r>
            <w:r w:rsidR="00F023B0">
              <w:rPr>
                <w:noProof/>
              </w:rPr>
              <w:t xml:space="preserve">in </w:t>
            </w:r>
            <w:r w:rsidR="00346E82" w:rsidRPr="00140E21">
              <w:rPr>
                <w:lang w:eastAsia="zh-CN"/>
              </w:rPr>
              <w:t>5.2.7.3.2</w:t>
            </w:r>
            <w:r w:rsidR="00346E82">
              <w:rPr>
                <w:lang w:eastAsia="zh-CN"/>
              </w:rPr>
              <w:t xml:space="preserve"> </w:t>
            </w:r>
            <w:r w:rsidR="001B7E87">
              <w:rPr>
                <w:lang w:eastAsia="zh-CN"/>
              </w:rPr>
              <w:t xml:space="preserve">to cover the </w:t>
            </w:r>
            <w:r>
              <w:rPr>
                <w:lang w:eastAsia="zh-CN"/>
              </w:rPr>
              <w:t>SNPN case.</w:t>
            </w:r>
          </w:p>
          <w:p w14:paraId="4B2220BC" w14:textId="7344E1C9" w:rsidR="00BE6C8C" w:rsidRPr="0045045B" w:rsidRDefault="00302582" w:rsidP="0045734F">
            <w:pPr>
              <w:pStyle w:val="CRCoverPage"/>
              <w:spacing w:after="0"/>
              <w:rPr>
                <w:noProof/>
              </w:rPr>
            </w:pPr>
            <w:r>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2B1A119" w14:textId="5F1BC085" w:rsidR="001E41F3" w:rsidRPr="0045045B" w:rsidRDefault="001F1540" w:rsidP="0045734F">
            <w:pPr>
              <w:pStyle w:val="CRCoverPage"/>
              <w:spacing w:after="0"/>
              <w:ind w:left="100"/>
              <w:rPr>
                <w:noProof/>
              </w:rPr>
            </w:pPr>
            <w:r>
              <w:rPr>
                <w:noProof/>
              </w:rPr>
              <w:t>SNPN will not be able to find AUSF and UDM in CH network.</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39418DAF" w:rsidR="001E41F3" w:rsidRDefault="00091C42" w:rsidP="00BE6C8C">
            <w:pPr>
              <w:pStyle w:val="CRCoverPage"/>
              <w:spacing w:after="0"/>
              <w:ind w:left="100"/>
              <w:rPr>
                <w:noProof/>
              </w:rPr>
            </w:pPr>
            <w:r>
              <w:rPr>
                <w:noProof/>
              </w:rPr>
              <w:t xml:space="preserve">New clause </w:t>
            </w:r>
            <w:ins w:id="5" w:author="Gludovacz, Dieter" w:date="2021-04-13T11:48:00Z">
              <w:r w:rsidR="007C4D0F" w:rsidRPr="007C4D0F">
                <w:rPr>
                  <w:noProof/>
                </w:rPr>
                <w:t>5.30.2.9.X</w:t>
              </w:r>
            </w:ins>
            <w:del w:id="6" w:author="Gludovacz, Dieter" w:date="2021-04-13T11:48:00Z">
              <w:r w:rsidR="0045734F" w:rsidDel="007C4D0F">
                <w:rPr>
                  <w:noProof/>
                </w:rPr>
                <w:delText>4.17.</w:delText>
              </w:r>
              <w:r w:rsidR="006F47EF" w:rsidDel="007C4D0F">
                <w:rPr>
                  <w:noProof/>
                </w:rPr>
                <w:delText>5</w:delText>
              </w:r>
              <w:r w:rsidDel="007C4D0F">
                <w:rPr>
                  <w:noProof/>
                </w:rPr>
                <w:delText>a</w:delText>
              </w:r>
            </w:del>
            <w:r w:rsidR="00F023B0">
              <w:rPr>
                <w:noProof/>
              </w:rPr>
              <w:t xml:space="preserve">, </w:t>
            </w:r>
            <w:r w:rsidR="008E5BC7" w:rsidRPr="00140E21">
              <w:rPr>
                <w:lang w:eastAsia="zh-CN"/>
              </w:rPr>
              <w:t>5.2.7.</w:t>
            </w:r>
            <w:r w:rsidR="008E5BC7">
              <w:rPr>
                <w:lang w:eastAsia="zh-CN"/>
              </w:rPr>
              <w:t>3</w:t>
            </w:r>
            <w:r w:rsidR="008E5BC7" w:rsidRPr="00140E21">
              <w:rPr>
                <w:lang w:eastAsia="zh-CN"/>
              </w:rPr>
              <w:t>.</w:t>
            </w:r>
            <w:r w:rsidR="008E5BC7">
              <w:rPr>
                <w:lang w:eastAsia="zh-CN"/>
              </w:rPr>
              <w:t>2</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0EBE67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07A98E22" w:rsidR="001E41F3" w:rsidRPr="0045045B" w:rsidRDefault="005654B8">
            <w:pPr>
              <w:pStyle w:val="CRCoverPage"/>
              <w:spacing w:after="0"/>
              <w:jc w:val="center"/>
              <w:rPr>
                <w:b/>
                <w:caps/>
                <w:noProof/>
              </w:rPr>
            </w:pPr>
            <w:r>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094DC5CA" w:rsidR="001E41F3" w:rsidRDefault="00145D43">
            <w:pPr>
              <w:pStyle w:val="CRCoverPage"/>
              <w:spacing w:after="0"/>
              <w:ind w:left="99"/>
              <w:rPr>
                <w:noProof/>
              </w:rPr>
            </w:pPr>
            <w:r>
              <w:rPr>
                <w:noProof/>
              </w:rPr>
              <w:t xml:space="preserve">TS/TR..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6CA67EE2" w14:textId="74822A5E" w:rsidR="00F9367F" w:rsidRDefault="007C4D0F">
      <w:pPr>
        <w:pStyle w:val="berschrift5"/>
        <w:rPr>
          <w:ins w:id="17" w:author="Ericsson-S4" w:date="2021-04-05T22:25:00Z"/>
          <w:lang w:eastAsia="zh-CN"/>
        </w:rPr>
        <w:pPrChange w:id="18" w:author="Gludovacz, Dieter" w:date="2021-04-13T11:51:00Z">
          <w:pPr>
            <w:pStyle w:val="berschrift3"/>
          </w:pPr>
        </w:pPrChange>
      </w:pPr>
      <w:bookmarkStart w:id="19" w:name="_Toc20204268"/>
      <w:bookmarkStart w:id="20" w:name="_Toc27894960"/>
      <w:bookmarkStart w:id="21" w:name="_Toc36192041"/>
      <w:bookmarkStart w:id="22" w:name="_Toc45193131"/>
      <w:bookmarkStart w:id="23" w:name="_Toc47592763"/>
      <w:bookmarkStart w:id="24" w:name="_Toc51834850"/>
      <w:bookmarkStart w:id="25" w:name="_Toc59100676"/>
      <w:bookmarkEnd w:id="16"/>
      <w:ins w:id="26" w:author="Gludovacz, Dieter" w:date="2021-04-13T11:48:00Z">
        <w:r w:rsidRPr="00084FF2">
          <w:rPr>
            <w:highlight w:val="yellow"/>
            <w:lang w:eastAsia="zh-CN"/>
            <w:rPrChange w:id="27" w:author="Gludovacz, Dieter" w:date="2021-04-13T12:10:00Z">
              <w:rPr>
                <w:lang w:eastAsia="zh-CN"/>
              </w:rPr>
            </w:rPrChange>
          </w:rPr>
          <w:t>5.30.2.9.X</w:t>
        </w:r>
      </w:ins>
      <w:ins w:id="28" w:author="Ericsson_r00" w:date="2021-03-16T14:46:00Z">
        <w:del w:id="29" w:author="Gludovacz, Dieter" w:date="2021-04-13T11:48:00Z">
          <w:r w:rsidR="00F9367F" w:rsidRPr="00084FF2" w:rsidDel="007C4D0F">
            <w:rPr>
              <w:highlight w:val="yellow"/>
              <w:lang w:eastAsia="zh-CN"/>
              <w:rPrChange w:id="30" w:author="Gludovacz, Dieter" w:date="2021-04-13T12:10:00Z">
                <w:rPr>
                  <w:lang w:eastAsia="zh-CN"/>
                </w:rPr>
              </w:rPrChange>
            </w:rPr>
            <w:delText>4</w:delText>
          </w:r>
          <w:r w:rsidR="00F9367F" w:rsidRPr="00140E21" w:rsidDel="007C4D0F">
            <w:rPr>
              <w:lang w:eastAsia="zh-CN"/>
            </w:rPr>
            <w:delText>.17.5</w:delText>
          </w:r>
          <w:r w:rsidR="00F9367F" w:rsidDel="007C4D0F">
            <w:rPr>
              <w:rFonts w:hint="eastAsia"/>
              <w:lang w:eastAsia="zh-CN"/>
            </w:rPr>
            <w:delText>a</w:delText>
          </w:r>
        </w:del>
        <w:r w:rsidR="00F9367F" w:rsidRPr="00140E21">
          <w:rPr>
            <w:lang w:eastAsia="zh-CN"/>
          </w:rPr>
          <w:tab/>
          <w:t xml:space="preserve">NF/NF service discovery </w:t>
        </w:r>
        <w:r w:rsidR="00F9367F">
          <w:rPr>
            <w:lang w:eastAsia="zh-CN"/>
          </w:rPr>
          <w:t xml:space="preserve">between SNPN and </w:t>
        </w:r>
      </w:ins>
      <w:ins w:id="31" w:author="Ericsson_r00" w:date="2021-03-19T10:30:00Z">
        <w:r w:rsidR="00FC4742">
          <w:rPr>
            <w:lang w:eastAsia="zh-CN"/>
          </w:rPr>
          <w:t>Credential</w:t>
        </w:r>
        <w:r w:rsidR="00E22EDB">
          <w:rPr>
            <w:lang w:eastAsia="zh-CN"/>
          </w:rPr>
          <w:t>s</w:t>
        </w:r>
        <w:r w:rsidR="00FC4742">
          <w:rPr>
            <w:lang w:eastAsia="zh-CN"/>
          </w:rPr>
          <w:t xml:space="preserve"> Holder</w:t>
        </w:r>
      </w:ins>
      <w:ins w:id="32" w:author="Ericsson_r00" w:date="2021-03-16T14:46:00Z">
        <w:r w:rsidR="00F9367F">
          <w:rPr>
            <w:lang w:eastAsia="zh-CN"/>
          </w:rPr>
          <w:t xml:space="preserve"> hosting AUSF/UDM</w:t>
        </w:r>
        <w:r w:rsidR="00F9367F" w:rsidRPr="00140E21">
          <w:rPr>
            <w:lang w:eastAsia="zh-CN"/>
          </w:rPr>
          <w:t xml:space="preserve"> </w:t>
        </w:r>
      </w:ins>
    </w:p>
    <w:p w14:paraId="40CEC6C1" w14:textId="77777777" w:rsidR="0067604F" w:rsidRPr="00431D92" w:rsidRDefault="0067604F">
      <w:pPr>
        <w:rPr>
          <w:ins w:id="33" w:author="Ericsson_r00" w:date="2021-03-16T14:46:00Z"/>
          <w:lang w:eastAsia="zh-CN"/>
        </w:rPr>
        <w:pPrChange w:id="34" w:author="Ericsson-S4" w:date="2021-04-05T22:25:00Z">
          <w:pPr>
            <w:pStyle w:val="berschrift3"/>
          </w:pPr>
        </w:pPrChange>
      </w:pPr>
    </w:p>
    <w:bookmarkStart w:id="35" w:name="_MON_1674460299"/>
    <w:bookmarkEnd w:id="35"/>
    <w:p w14:paraId="4A5E87D5" w14:textId="3E0E2A0C" w:rsidR="00F9367F" w:rsidRPr="00140E21" w:rsidRDefault="00382E7F" w:rsidP="00F9367F">
      <w:pPr>
        <w:pStyle w:val="TH"/>
        <w:rPr>
          <w:ins w:id="36" w:author="Ericsson_r00" w:date="2021-03-16T14:46:00Z"/>
          <w:rFonts w:cs="Arial"/>
          <w:lang w:eastAsia="zh-CN"/>
        </w:rPr>
      </w:pPr>
      <w:ins w:id="37" w:author="Ericsson_r00" w:date="2021-03-16T14:46:00Z">
        <w:r w:rsidRPr="00140E21">
          <w:rPr>
            <w:lang w:eastAsia="zh-CN"/>
          </w:rPr>
          <w:object w:dxaOrig="6766" w:dyaOrig="2742" w14:anchorId="75AC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37.25pt" o:ole="">
              <v:imagedata r:id="rId22" o:title=""/>
            </v:shape>
            <o:OLEObject Type="Embed" ProgID="Word.Picture.8" ShapeID="_x0000_i1025" DrawAspect="Content" ObjectID="_1679833847" r:id="rId23"/>
          </w:object>
        </w:r>
      </w:ins>
    </w:p>
    <w:p w14:paraId="278DC73A" w14:textId="6CCEBB4C" w:rsidR="00F9367F" w:rsidRDefault="00F9367F" w:rsidP="00F9367F">
      <w:pPr>
        <w:pStyle w:val="TF"/>
        <w:rPr>
          <w:ins w:id="38" w:author="Ericsson_r00" w:date="2021-03-16T14:46:00Z"/>
        </w:rPr>
      </w:pPr>
      <w:ins w:id="39" w:author="Ericsson_r00" w:date="2021-03-16T14:46:00Z">
        <w:r w:rsidRPr="005654B8">
          <w:t xml:space="preserve">Figure </w:t>
        </w:r>
      </w:ins>
      <w:ins w:id="40" w:author="Gludovacz, Dieter" w:date="2021-04-13T11:51:00Z">
        <w:r w:rsidR="007C4D0F" w:rsidRPr="007C4D0F">
          <w:t>5.30.2.9.X</w:t>
        </w:r>
      </w:ins>
      <w:ins w:id="41" w:author="Ericsson_r00" w:date="2021-03-16T14:46:00Z">
        <w:del w:id="42" w:author="Gludovacz, Dieter" w:date="2021-04-13T11:52:00Z">
          <w:r w:rsidRPr="005654B8" w:rsidDel="007C4D0F">
            <w:delText>4.17.5a</w:delText>
          </w:r>
        </w:del>
        <w:r w:rsidRPr="005654B8">
          <w:t>-1</w:t>
        </w:r>
        <w:r>
          <w:t xml:space="preserve">: NF/NF service discovery </w:t>
        </w:r>
        <w:r w:rsidRPr="00140E21">
          <w:t xml:space="preserve">cross </w:t>
        </w:r>
        <w:r>
          <w:t xml:space="preserve">SNPN and </w:t>
        </w:r>
      </w:ins>
      <w:ins w:id="43" w:author="Nokia" w:date="2021-04-09T16:32:00Z">
        <w:r w:rsidR="00431D92">
          <w:t>Credential Holder</w:t>
        </w:r>
      </w:ins>
      <w:ins w:id="44" w:author="Ericsson_r00" w:date="2021-03-16T14:46:00Z">
        <w:del w:id="45" w:author="Nokia" w:date="2021-04-09T16:32:00Z">
          <w:r w:rsidDel="00431D92">
            <w:delText>Separate Entity</w:delText>
          </w:r>
        </w:del>
      </w:ins>
    </w:p>
    <w:p w14:paraId="0520D58A" w14:textId="3984C97B" w:rsidR="00F9367F" w:rsidRDefault="00F9367F" w:rsidP="00F9367F">
      <w:pPr>
        <w:rPr>
          <w:ins w:id="46" w:author="Ericsson_r00" w:date="2021-03-16T14:46:00Z"/>
          <w:lang w:eastAsia="zh-CN"/>
        </w:rPr>
      </w:pPr>
      <w:ins w:id="47" w:author="Ericsson_r00" w:date="2021-03-16T14:46:00Z">
        <w:r>
          <w:rPr>
            <w:lang w:eastAsia="zh-CN"/>
          </w:rPr>
          <w:t xml:space="preserve">In case of a UE </w:t>
        </w:r>
        <w:r w:rsidRPr="00CA3044">
          <w:rPr>
            <w:lang w:eastAsia="zh-CN"/>
          </w:rPr>
          <w:t>access</w:t>
        </w:r>
        <w:r>
          <w:rPr>
            <w:lang w:eastAsia="zh-CN"/>
          </w:rPr>
          <w:t>ing</w:t>
        </w:r>
        <w:r w:rsidRPr="00CA3044">
          <w:rPr>
            <w:lang w:eastAsia="zh-CN"/>
          </w:rPr>
          <w:t xml:space="preserve"> SNPN using credentials from a </w:t>
        </w:r>
      </w:ins>
      <w:ins w:id="48" w:author="Nokia" w:date="2021-04-09T16:32:00Z">
        <w:r w:rsidR="00431D92">
          <w:rPr>
            <w:lang w:eastAsia="zh-CN"/>
          </w:rPr>
          <w:t>Credential Ho</w:t>
        </w:r>
      </w:ins>
      <w:ins w:id="49" w:author="Nokia" w:date="2021-04-09T16:33:00Z">
        <w:r w:rsidR="00431D92">
          <w:rPr>
            <w:lang w:eastAsia="zh-CN"/>
          </w:rPr>
          <w:t>lder</w:t>
        </w:r>
      </w:ins>
      <w:ins w:id="50" w:author="Ericsson_r00" w:date="2021-03-16T14:46:00Z">
        <w:del w:id="51" w:author="Nokia" w:date="2021-04-09T16:32:00Z">
          <w:r w:rsidRPr="00CA3044" w:rsidDel="00431D92">
            <w:rPr>
              <w:lang w:eastAsia="zh-CN"/>
            </w:rPr>
            <w:delText>separate entity</w:delText>
          </w:r>
        </w:del>
        <w:r>
          <w:rPr>
            <w:lang w:eastAsia="zh-CN"/>
          </w:rPr>
          <w:t xml:space="preserve"> hosting AUSF/UDM, similar procedure can be used for service discovery </w:t>
        </w:r>
      </w:ins>
      <w:ins w:id="52" w:author="Ericsson_r00" w:date="2021-03-29T18:48:00Z">
        <w:r w:rsidR="00591292">
          <w:rPr>
            <w:lang w:eastAsia="zh-CN"/>
          </w:rPr>
          <w:t>a</w:t>
        </w:r>
      </w:ins>
      <w:ins w:id="53" w:author="Ericsson_r00" w:date="2021-03-16T14:46:00Z">
        <w:r>
          <w:rPr>
            <w:lang w:eastAsia="zh-CN"/>
          </w:rPr>
          <w:t xml:space="preserve">cross </w:t>
        </w:r>
      </w:ins>
      <w:ins w:id="54" w:author="Ericsson_r00" w:date="2021-03-29T18:48:00Z">
        <w:r w:rsidR="00591292">
          <w:rPr>
            <w:lang w:eastAsia="zh-CN"/>
          </w:rPr>
          <w:t>PLMNs</w:t>
        </w:r>
      </w:ins>
      <w:ins w:id="55" w:author="Ericsson_r00" w:date="2021-03-29T18:49:00Z">
        <w:r w:rsidR="00591292">
          <w:rPr>
            <w:lang w:eastAsia="zh-CN"/>
          </w:rPr>
          <w:t xml:space="preserve"> </w:t>
        </w:r>
      </w:ins>
      <w:ins w:id="56" w:author="Ericsson_r00" w:date="2021-03-16T14:46:00Z">
        <w:r>
          <w:rPr>
            <w:lang w:eastAsia="zh-CN"/>
          </w:rPr>
          <w:t>as specified in clause 4.17.5 with the difference as below:</w:t>
        </w:r>
      </w:ins>
    </w:p>
    <w:p w14:paraId="7CF2FCAD" w14:textId="10D473E2" w:rsidR="00591292" w:rsidRDefault="00F9367F" w:rsidP="00E469CD">
      <w:pPr>
        <w:pStyle w:val="B1"/>
        <w:rPr>
          <w:ins w:id="57" w:author="Ericsson_r00" w:date="2021-03-29T18:49:00Z"/>
          <w:lang w:eastAsia="zh-CN"/>
        </w:rPr>
      </w:pPr>
      <w:ins w:id="58" w:author="Ericsson_r00" w:date="2021-03-16T14:46:00Z">
        <w:r>
          <w:rPr>
            <w:lang w:eastAsia="zh-CN"/>
          </w:rPr>
          <w:t>-</w:t>
        </w:r>
        <w:r>
          <w:rPr>
            <w:lang w:eastAsia="zh-CN"/>
          </w:rPr>
          <w:tab/>
          <w:t xml:space="preserve">The serving PLMN is replaced by SNPN and home PLMN is replaced by </w:t>
        </w:r>
      </w:ins>
      <w:ins w:id="59" w:author="Ericsson_r00" w:date="2021-03-16T14:47:00Z">
        <w:r w:rsidR="003169AA">
          <w:rPr>
            <w:lang w:eastAsia="zh-CN"/>
          </w:rPr>
          <w:t>C</w:t>
        </w:r>
        <w:r w:rsidR="00382E7F">
          <w:rPr>
            <w:lang w:eastAsia="zh-CN"/>
          </w:rPr>
          <w:t>H</w:t>
        </w:r>
      </w:ins>
      <w:ins w:id="60" w:author="Ericsson_r00" w:date="2021-03-29T18:49:00Z">
        <w:r w:rsidR="00591292">
          <w:rPr>
            <w:lang w:eastAsia="zh-CN"/>
          </w:rPr>
          <w:t>.</w:t>
        </w:r>
      </w:ins>
    </w:p>
    <w:p w14:paraId="33E49125" w14:textId="77777777" w:rsidR="00255A89" w:rsidRDefault="00F9367F" w:rsidP="00535460">
      <w:pPr>
        <w:pStyle w:val="B1"/>
        <w:rPr>
          <w:ins w:id="61" w:author="Gludovacz, Dieter" w:date="2021-04-13T12:01:00Z"/>
          <w:lang w:eastAsia="zh-CN"/>
        </w:rPr>
      </w:pPr>
      <w:ins w:id="62" w:author="Ericsson_r00" w:date="2021-03-16T14:46:00Z">
        <w:r>
          <w:rPr>
            <w:lang w:eastAsia="zh-CN"/>
          </w:rPr>
          <w:t>-</w:t>
        </w:r>
        <w:r>
          <w:rPr>
            <w:lang w:eastAsia="zh-CN"/>
          </w:rPr>
          <w:tab/>
        </w:r>
      </w:ins>
      <w:ins w:id="63" w:author="Ericsson_r00" w:date="2021-03-16T14:48:00Z">
        <w:r w:rsidR="00103AB4" w:rsidRPr="00147CF5">
          <w:rPr>
            <w:lang w:eastAsia="zh-CN"/>
          </w:rPr>
          <w:t>In step 1,</w:t>
        </w:r>
      </w:ins>
      <w:ins w:id="64" w:author="Gludovacz, Dieter" w:date="2021-04-13T11:58:00Z">
        <w:r w:rsidR="00255A89">
          <w:rPr>
            <w:lang w:eastAsia="zh-CN"/>
          </w:rPr>
          <w:t xml:space="preserve"> </w:t>
        </w:r>
      </w:ins>
    </w:p>
    <w:p w14:paraId="5993BBB9" w14:textId="3820689C" w:rsidR="00255A89" w:rsidRDefault="00255A89">
      <w:pPr>
        <w:pStyle w:val="B1"/>
        <w:ind w:left="852"/>
        <w:rPr>
          <w:ins w:id="65" w:author="Gludovacz, Dieter" w:date="2021-04-13T11:59:00Z"/>
          <w:lang w:eastAsia="zh-CN"/>
        </w:rPr>
        <w:pPrChange w:id="66" w:author="Gludovacz, Dieter" w:date="2021-04-13T12:01:00Z">
          <w:pPr>
            <w:pStyle w:val="B1"/>
          </w:pPr>
        </w:pPrChange>
      </w:pPr>
      <w:ins w:id="67" w:author="Gludovacz, Dieter" w:date="2021-04-13T12:01:00Z">
        <w:r>
          <w:rPr>
            <w:lang w:eastAsia="zh-CN"/>
          </w:rPr>
          <w:t>-</w:t>
        </w:r>
        <w:r>
          <w:rPr>
            <w:lang w:eastAsia="zh-CN"/>
          </w:rPr>
          <w:tab/>
        </w:r>
      </w:ins>
      <w:ins w:id="68" w:author="Gludovacz, Dieter" w:date="2021-04-13T11:58:00Z">
        <w:r w:rsidRPr="00255A89">
          <w:rPr>
            <w:lang w:eastAsia="zh-CN"/>
          </w:rPr>
          <w:t xml:space="preserve">the home PLMN ID in </w:t>
        </w:r>
        <w:proofErr w:type="spellStart"/>
        <w:r w:rsidRPr="00255A89">
          <w:rPr>
            <w:lang w:eastAsia="zh-CN"/>
          </w:rPr>
          <w:t>Nnrf_NFDiscovery_Request</w:t>
        </w:r>
        <w:proofErr w:type="spellEnd"/>
        <w:r w:rsidRPr="00255A89">
          <w:rPr>
            <w:lang w:eastAsia="zh-CN"/>
          </w:rPr>
          <w:t xml:space="preserve"> is replaced by identification for the Credentials Holder</w:t>
        </w:r>
      </w:ins>
      <w:ins w:id="69" w:author="Gludovacz, Dieter" w:date="2021-04-13T11:59:00Z">
        <w:r>
          <w:rPr>
            <w:lang w:eastAsia="zh-CN"/>
          </w:rPr>
          <w:t>,</w:t>
        </w:r>
      </w:ins>
      <w:ins w:id="70" w:author="Gludovacz, Dieter" w:date="2021-04-13T11:58:00Z">
        <w:r w:rsidRPr="00255A89">
          <w:rPr>
            <w:lang w:eastAsia="zh-CN"/>
          </w:rPr>
          <w:t xml:space="preserve"> i.e.</w:t>
        </w:r>
      </w:ins>
    </w:p>
    <w:p w14:paraId="7EF33466" w14:textId="0807B614" w:rsidR="00255A89" w:rsidRDefault="00255A89">
      <w:pPr>
        <w:pStyle w:val="B1"/>
        <w:ind w:firstLine="284"/>
        <w:rPr>
          <w:ins w:id="71" w:author="Gludovacz, Dieter" w:date="2021-04-13T12:00:00Z"/>
          <w:lang w:eastAsia="zh-CN"/>
        </w:rPr>
        <w:pPrChange w:id="72" w:author="Gludovacz, Dieter" w:date="2021-04-13T12:01:00Z">
          <w:pPr>
            <w:pStyle w:val="B1"/>
            <w:ind w:firstLine="0"/>
          </w:pPr>
        </w:pPrChange>
      </w:pPr>
      <w:ins w:id="73" w:author="Gludovacz, Dieter" w:date="2021-04-13T11:59:00Z">
        <w:r>
          <w:rPr>
            <w:lang w:eastAsia="zh-CN"/>
          </w:rPr>
          <w:t>-</w:t>
        </w:r>
        <w:r>
          <w:rPr>
            <w:lang w:eastAsia="zh-CN"/>
          </w:rPr>
          <w:tab/>
        </w:r>
      </w:ins>
      <w:ins w:id="74" w:author="Gludovacz, Dieter" w:date="2021-04-13T11:58:00Z">
        <w:r w:rsidRPr="00255A89">
          <w:rPr>
            <w:lang w:eastAsia="zh-CN"/>
          </w:rPr>
          <w:t xml:space="preserve">the realm in the case of Network Specific Identifier based </w:t>
        </w:r>
      </w:ins>
      <w:ins w:id="75" w:author="Gludovacz, Dieter" w:date="2021-04-13T12:05:00Z">
        <w:r>
          <w:rPr>
            <w:lang w:eastAsia="zh-CN"/>
          </w:rPr>
          <w:t>SUCI/</w:t>
        </w:r>
      </w:ins>
      <w:ins w:id="76" w:author="Gludovacz, Dieter" w:date="2021-04-13T11:58:00Z">
        <w:r w:rsidRPr="00255A89">
          <w:rPr>
            <w:lang w:eastAsia="zh-CN"/>
          </w:rPr>
          <w:t xml:space="preserve">SUPI or </w:t>
        </w:r>
      </w:ins>
    </w:p>
    <w:p w14:paraId="3DAE04B3" w14:textId="0BE2A634" w:rsidR="00431D92" w:rsidRDefault="00255A89">
      <w:pPr>
        <w:pStyle w:val="B1"/>
        <w:ind w:firstLine="284"/>
        <w:rPr>
          <w:ins w:id="77" w:author="Nokia" w:date="2021-04-09T16:35:00Z"/>
          <w:lang w:eastAsia="zh-CN"/>
        </w:rPr>
        <w:pPrChange w:id="78" w:author="Gludovacz, Dieter" w:date="2021-04-13T12:01:00Z">
          <w:pPr>
            <w:pStyle w:val="B1"/>
          </w:pPr>
        </w:pPrChange>
      </w:pPr>
      <w:ins w:id="79" w:author="Gludovacz, Dieter" w:date="2021-04-13T12:00:00Z">
        <w:r>
          <w:rPr>
            <w:lang w:eastAsia="zh-CN"/>
          </w:rPr>
          <w:t xml:space="preserve">- </w:t>
        </w:r>
        <w:r>
          <w:rPr>
            <w:lang w:eastAsia="zh-CN"/>
          </w:rPr>
          <w:tab/>
        </w:r>
      </w:ins>
      <w:ins w:id="80" w:author="Gludovacz, Dieter" w:date="2021-04-13T11:58:00Z">
        <w:r w:rsidRPr="00255A89">
          <w:rPr>
            <w:lang w:eastAsia="zh-CN"/>
          </w:rPr>
          <w:t xml:space="preserve">the MCC and MNC in the case of an IMSI based </w:t>
        </w:r>
      </w:ins>
      <w:ins w:id="81" w:author="Gludovacz, Dieter" w:date="2021-04-13T12:05:00Z">
        <w:r>
          <w:rPr>
            <w:lang w:eastAsia="zh-CN"/>
          </w:rPr>
          <w:t>SUCI/</w:t>
        </w:r>
      </w:ins>
      <w:ins w:id="82" w:author="Gludovacz, Dieter" w:date="2021-04-13T11:58:00Z">
        <w:r w:rsidRPr="00255A89">
          <w:rPr>
            <w:lang w:eastAsia="zh-CN"/>
          </w:rPr>
          <w:t>SUPI</w:t>
        </w:r>
      </w:ins>
    </w:p>
    <w:p w14:paraId="40063FAF" w14:textId="758821E5" w:rsidR="00431D92" w:rsidRDefault="00431D92">
      <w:pPr>
        <w:pStyle w:val="B1"/>
        <w:ind w:firstLine="0"/>
        <w:rPr>
          <w:ins w:id="83" w:author="Nokia" w:date="2021-04-09T16:34:00Z"/>
          <w:lang w:eastAsia="zh-CN"/>
        </w:rPr>
        <w:pPrChange w:id="84" w:author="Nokia" w:date="2021-04-09T16:35:00Z">
          <w:pPr>
            <w:pStyle w:val="B1"/>
          </w:pPr>
        </w:pPrChange>
      </w:pPr>
      <w:ins w:id="85" w:author="Nokia" w:date="2021-04-09T16:35:00Z">
        <w:r>
          <w:rPr>
            <w:lang w:eastAsia="zh-CN"/>
          </w:rPr>
          <w:t>-</w:t>
        </w:r>
        <w:r>
          <w:rPr>
            <w:lang w:eastAsia="zh-CN"/>
          </w:rPr>
          <w:tab/>
        </w:r>
      </w:ins>
      <w:ins w:id="86" w:author="Ericsson_r00" w:date="2021-03-16T14:48:00Z">
        <w:del w:id="87" w:author="Nokia" w:date="2021-04-09T16:35:00Z">
          <w:r w:rsidR="00103AB4" w:rsidRPr="00147CF5" w:rsidDel="00431D92">
            <w:rPr>
              <w:lang w:eastAsia="zh-CN"/>
            </w:rPr>
            <w:delText xml:space="preserve"> </w:delText>
          </w:r>
        </w:del>
        <w:r w:rsidR="00103AB4" w:rsidRPr="00147CF5">
          <w:rPr>
            <w:lang w:eastAsia="zh-CN"/>
          </w:rPr>
          <w:t xml:space="preserve">the serving PLMN ID is replaced by </w:t>
        </w:r>
      </w:ins>
      <w:ins w:id="88" w:author="Ericsson_r00" w:date="2021-03-16T14:49:00Z">
        <w:r w:rsidR="00B0656F">
          <w:rPr>
            <w:lang w:eastAsia="zh-CN"/>
          </w:rPr>
          <w:t>SNPN</w:t>
        </w:r>
      </w:ins>
      <w:ins w:id="89" w:author="Nokia" w:date="2021-04-09T16:44:00Z">
        <w:del w:id="90" w:author="Gludovacz, Dieter" w:date="2021-04-13T12:04:00Z">
          <w:r w:rsidR="00377B97" w:rsidDel="00255A89">
            <w:rPr>
              <w:lang w:eastAsia="zh-CN"/>
            </w:rPr>
            <w:delText>'s</w:delText>
          </w:r>
        </w:del>
      </w:ins>
      <w:ins w:id="91" w:author="Gludovacz, Dieter" w:date="2021-04-13T12:04:00Z">
        <w:r w:rsidR="00255A89">
          <w:rPr>
            <w:lang w:eastAsia="zh-CN"/>
          </w:rPr>
          <w:t xml:space="preserve"> ID (i.e.</w:t>
        </w:r>
      </w:ins>
      <w:ins w:id="92" w:author="Ericsson_r00" w:date="2021-03-16T14:49:00Z">
        <w:r w:rsidR="00B0656F">
          <w:rPr>
            <w:lang w:eastAsia="zh-CN"/>
          </w:rPr>
          <w:t xml:space="preserve"> </w:t>
        </w:r>
      </w:ins>
      <w:ins w:id="93" w:author="Ericsson_r00" w:date="2021-03-16T14:48:00Z">
        <w:r w:rsidR="00103AB4" w:rsidRPr="00147CF5">
          <w:rPr>
            <w:lang w:eastAsia="zh-CN"/>
          </w:rPr>
          <w:t>PLMN ID and NID</w:t>
        </w:r>
      </w:ins>
      <w:ins w:id="94" w:author="Gludovacz, Dieter" w:date="2021-04-13T12:05:00Z">
        <w:r w:rsidR="00255A89">
          <w:rPr>
            <w:lang w:eastAsia="zh-CN"/>
          </w:rPr>
          <w:t>)</w:t>
        </w:r>
      </w:ins>
      <w:ins w:id="95" w:author="Ericsson_r00" w:date="2021-03-29T18:49:00Z">
        <w:r w:rsidR="00B4721E">
          <w:rPr>
            <w:lang w:eastAsia="zh-CN"/>
          </w:rPr>
          <w:t xml:space="preserve">. </w:t>
        </w:r>
      </w:ins>
    </w:p>
    <w:p w14:paraId="4A214989" w14:textId="78C0775A" w:rsidR="00787CC7" w:rsidDel="00255A89" w:rsidRDefault="00431D92">
      <w:pPr>
        <w:pStyle w:val="B1"/>
        <w:ind w:firstLine="0"/>
        <w:rPr>
          <w:ins w:id="96" w:author="Ericsson_r00" w:date="2021-03-29T18:50:00Z"/>
          <w:del w:id="97" w:author="Gludovacz, Dieter" w:date="2021-04-13T12:06:00Z"/>
          <w:lang w:eastAsia="zh-CN"/>
        </w:rPr>
        <w:pPrChange w:id="98" w:author="Nokia" w:date="2021-04-09T16:34:00Z">
          <w:pPr>
            <w:pStyle w:val="B1"/>
          </w:pPr>
        </w:pPrChange>
      </w:pPr>
      <w:ins w:id="99" w:author="Nokia" w:date="2021-04-09T16:34:00Z">
        <w:del w:id="100" w:author="Gludovacz, Dieter" w:date="2021-04-13T12:06:00Z">
          <w:r w:rsidDel="00255A89">
            <w:rPr>
              <w:lang w:eastAsia="zh-CN"/>
            </w:rPr>
            <w:delText>-</w:delText>
          </w:r>
          <w:r w:rsidDel="00255A89">
            <w:rPr>
              <w:lang w:eastAsia="zh-CN"/>
            </w:rPr>
            <w:tab/>
          </w:r>
        </w:del>
      </w:ins>
      <w:ins w:id="101" w:author="Ericsson_r00" w:date="2021-03-29T18:50:00Z">
        <w:del w:id="102" w:author="Gludovacz, Dieter" w:date="2021-04-13T12:06:00Z">
          <w:r w:rsidR="00787CC7" w:rsidDel="00255A89">
            <w:rPr>
              <w:lang w:eastAsia="zh-CN"/>
            </w:rPr>
            <w:delText>If the</w:delText>
          </w:r>
          <w:r w:rsidR="00787CC7" w:rsidRPr="002F2F0A" w:rsidDel="00255A89">
            <w:rPr>
              <w:lang w:eastAsia="zh-CN"/>
            </w:rPr>
            <w:delText xml:space="preserve"> </w:delText>
          </w:r>
        </w:del>
      </w:ins>
      <w:ins w:id="103" w:author="Ericsson_r00" w:date="2021-03-16T14:50:00Z">
        <w:del w:id="104" w:author="Gludovacz, Dieter" w:date="2021-04-13T12:06:00Z">
          <w:r w:rsidR="00E105F7" w:rsidDel="00255A89">
            <w:rPr>
              <w:lang w:eastAsia="zh-CN"/>
            </w:rPr>
            <w:delText>U</w:delText>
          </w:r>
          <w:r w:rsidR="0096005D" w:rsidDel="00255A89">
            <w:rPr>
              <w:lang w:eastAsia="zh-CN"/>
            </w:rPr>
            <w:delText>E</w:delText>
          </w:r>
          <w:r w:rsidR="00E105F7" w:rsidDel="00255A89">
            <w:rPr>
              <w:lang w:eastAsia="zh-CN"/>
            </w:rPr>
            <w:delText xml:space="preserve"> is </w:delText>
          </w:r>
          <w:r w:rsidR="0096005D" w:rsidDel="00255A89">
            <w:rPr>
              <w:lang w:eastAsia="zh-CN"/>
            </w:rPr>
            <w:delText xml:space="preserve">identified with a </w:delText>
          </w:r>
        </w:del>
      </w:ins>
      <w:ins w:id="105" w:author="Ericsson_r00" w:date="2021-03-16T14:48:00Z">
        <w:del w:id="106" w:author="Gludovacz, Dieter" w:date="2021-04-13T12:06:00Z">
          <w:r w:rsidR="00103AB4" w:rsidRPr="002F2F0A" w:rsidDel="00255A89">
            <w:rPr>
              <w:lang w:eastAsia="zh-CN"/>
            </w:rPr>
            <w:delText xml:space="preserve">network specific identifier </w:delText>
          </w:r>
        </w:del>
      </w:ins>
      <w:ins w:id="107" w:author="Ericsson_r00" w:date="2021-03-16T14:51:00Z">
        <w:del w:id="108" w:author="Gludovacz, Dieter" w:date="2021-04-13T12:06:00Z">
          <w:r w:rsidR="0096005D" w:rsidDel="00255A89">
            <w:rPr>
              <w:lang w:eastAsia="zh-CN"/>
            </w:rPr>
            <w:delText xml:space="preserve">type </w:delText>
          </w:r>
        </w:del>
      </w:ins>
      <w:ins w:id="109" w:author="Ericsson_r00" w:date="2021-03-16T14:48:00Z">
        <w:del w:id="110" w:author="Gludovacz, Dieter" w:date="2021-04-13T12:06:00Z">
          <w:r w:rsidR="00103AB4" w:rsidRPr="002F2F0A" w:rsidDel="00255A89">
            <w:rPr>
              <w:lang w:eastAsia="zh-CN"/>
            </w:rPr>
            <w:delText>SUPI</w:delText>
          </w:r>
        </w:del>
      </w:ins>
      <w:ins w:id="111" w:author="Nokia-rev" w:date="2021-04-12T18:27:00Z">
        <w:del w:id="112" w:author="Gludovacz, Dieter" w:date="2021-04-13T12:06:00Z">
          <w:r w:rsidR="007E4DBC" w:rsidDel="00255A89">
            <w:rPr>
              <w:lang w:eastAsia="zh-CN"/>
            </w:rPr>
            <w:delText>SUPI of type netwo</w:delText>
          </w:r>
        </w:del>
      </w:ins>
      <w:ins w:id="113" w:author="Nokia-rev" w:date="2021-04-12T18:28:00Z">
        <w:del w:id="114" w:author="Gludovacz, Dieter" w:date="2021-04-13T12:06:00Z">
          <w:r w:rsidR="007E4DBC" w:rsidDel="00255A89">
            <w:rPr>
              <w:lang w:eastAsia="zh-CN"/>
            </w:rPr>
            <w:delText>rk specific identifier</w:delText>
          </w:r>
        </w:del>
      </w:ins>
      <w:ins w:id="115" w:author="Ericsson_r00" w:date="2021-03-16T14:48:00Z">
        <w:del w:id="116" w:author="Gludovacz, Dieter" w:date="2021-04-13T12:06:00Z">
          <w:r w:rsidR="00103AB4" w:rsidRPr="002F2F0A" w:rsidDel="00255A89">
            <w:rPr>
              <w:lang w:eastAsia="zh-CN"/>
            </w:rPr>
            <w:delText>, the realm from SUCI/SUPI is provided as parameters in Nnrf_NFDiscovery_Request</w:delText>
          </w:r>
        </w:del>
      </w:ins>
      <w:ins w:id="117" w:author="Ericsson_r00" w:date="2021-03-16T14:46:00Z">
        <w:del w:id="118" w:author="Gludovacz, Dieter" w:date="2021-04-13T12:06:00Z">
          <w:r w:rsidR="00F9367F" w:rsidDel="00255A89">
            <w:rPr>
              <w:lang w:eastAsia="zh-CN"/>
            </w:rPr>
            <w:delText>.</w:delText>
          </w:r>
        </w:del>
      </w:ins>
      <w:ins w:id="119" w:author="Ericsson_r00" w:date="2021-03-16T14:51:00Z">
        <w:del w:id="120" w:author="Gludovacz, Dieter" w:date="2021-04-13T12:06:00Z">
          <w:r w:rsidR="0096005D" w:rsidDel="00255A89">
            <w:rPr>
              <w:lang w:eastAsia="zh-CN"/>
            </w:rPr>
            <w:delText xml:space="preserve"> </w:delText>
          </w:r>
        </w:del>
      </w:ins>
    </w:p>
    <w:p w14:paraId="1900745D" w14:textId="1B811F0C" w:rsidR="00F9367F" w:rsidDel="00E11F02" w:rsidRDefault="00787CC7">
      <w:pPr>
        <w:pStyle w:val="B1"/>
        <w:ind w:firstLine="0"/>
        <w:rPr>
          <w:ins w:id="121" w:author="Ericsson_r00" w:date="2021-03-16T14:46:00Z"/>
          <w:del w:id="122" w:author="Ericsson-MH1" w:date="2021-03-22T10:12:00Z"/>
          <w:lang w:eastAsia="zh-CN"/>
        </w:rPr>
        <w:pPrChange w:id="123" w:author="Nokia" w:date="2021-04-09T16:35:00Z">
          <w:pPr>
            <w:pStyle w:val="B1"/>
          </w:pPr>
        </w:pPrChange>
      </w:pPr>
      <w:ins w:id="124" w:author="Ericsson_r00" w:date="2021-03-29T18:50:00Z">
        <w:r>
          <w:rPr>
            <w:lang w:eastAsia="zh-CN"/>
          </w:rPr>
          <w:t>-</w:t>
        </w:r>
        <w:r>
          <w:rPr>
            <w:lang w:eastAsia="zh-CN"/>
          </w:rPr>
          <w:tab/>
        </w:r>
        <w:del w:id="125" w:author="Gludovacz, Dieter" w:date="2021-04-13T12:07:00Z">
          <w:r w:rsidDel="00084FF2">
            <w:rPr>
              <w:lang w:eastAsia="zh-CN"/>
            </w:rPr>
            <w:delText>If</w:delText>
          </w:r>
          <w:r w:rsidRPr="002F2F0A" w:rsidDel="00084FF2">
            <w:rPr>
              <w:lang w:eastAsia="zh-CN"/>
            </w:rPr>
            <w:delText xml:space="preserve"> </w:delText>
          </w:r>
          <w:r w:rsidDel="00084FF2">
            <w:rPr>
              <w:lang w:eastAsia="zh-CN"/>
            </w:rPr>
            <w:delText xml:space="preserve">the </w:delText>
          </w:r>
        </w:del>
      </w:ins>
      <w:ins w:id="126" w:author="Ericsson_r00" w:date="2021-03-16T14:51:00Z">
        <w:del w:id="127" w:author="Gludovacz, Dieter" w:date="2021-04-13T12:07:00Z">
          <w:r w:rsidR="0096005D" w:rsidDel="00084FF2">
            <w:rPr>
              <w:lang w:eastAsia="zh-CN"/>
            </w:rPr>
            <w:delText>UE is identified with a IMSI</w:delText>
          </w:r>
          <w:r w:rsidR="0096005D" w:rsidRPr="002F2F0A" w:rsidDel="00084FF2">
            <w:rPr>
              <w:lang w:eastAsia="zh-CN"/>
            </w:rPr>
            <w:delText xml:space="preserve"> </w:delText>
          </w:r>
          <w:r w:rsidR="0096005D" w:rsidDel="00084FF2">
            <w:rPr>
              <w:lang w:eastAsia="zh-CN"/>
            </w:rPr>
            <w:delText xml:space="preserve">type </w:delText>
          </w:r>
          <w:r w:rsidR="0096005D" w:rsidRPr="002F2F0A" w:rsidDel="00084FF2">
            <w:rPr>
              <w:lang w:eastAsia="zh-CN"/>
            </w:rPr>
            <w:delText xml:space="preserve">SUPI, the </w:delText>
          </w:r>
          <w:r w:rsidR="0096005D" w:rsidDel="00084FF2">
            <w:rPr>
              <w:lang w:eastAsia="zh-CN"/>
            </w:rPr>
            <w:delText xml:space="preserve">PLMN </w:delText>
          </w:r>
          <w:r w:rsidR="00916FA8" w:rsidDel="00084FF2">
            <w:rPr>
              <w:lang w:eastAsia="zh-CN"/>
            </w:rPr>
            <w:delText xml:space="preserve">id </w:delText>
          </w:r>
        </w:del>
      </w:ins>
      <w:ins w:id="128" w:author="Ericsson_r00" w:date="2021-03-16T14:52:00Z">
        <w:del w:id="129" w:author="Gludovacz, Dieter" w:date="2021-04-13T12:07:00Z">
          <w:r w:rsidR="00015B91" w:rsidDel="00084FF2">
            <w:rPr>
              <w:lang w:eastAsia="zh-CN"/>
            </w:rPr>
            <w:delText xml:space="preserve">from SUCI/SUPI </w:delText>
          </w:r>
        </w:del>
      </w:ins>
      <w:ins w:id="130" w:author="Ericsson_r00" w:date="2021-03-16T14:51:00Z">
        <w:del w:id="131" w:author="Gludovacz, Dieter" w:date="2021-04-13T12:07:00Z">
          <w:r w:rsidR="0096005D" w:rsidRPr="002F2F0A" w:rsidDel="00084FF2">
            <w:rPr>
              <w:lang w:eastAsia="zh-CN"/>
            </w:rPr>
            <w:delText>is provided as parameters in Nnrf_NFDiscovery_Request</w:delText>
          </w:r>
          <w:r w:rsidR="0096005D" w:rsidDel="00084FF2">
            <w:rPr>
              <w:lang w:eastAsia="zh-CN"/>
            </w:rPr>
            <w:delText>.</w:delText>
          </w:r>
        </w:del>
      </w:ins>
    </w:p>
    <w:p w14:paraId="5373FB68" w14:textId="533A956D" w:rsidR="00F509F5" w:rsidRDefault="00F9367F" w:rsidP="00F9367F">
      <w:pPr>
        <w:pStyle w:val="B1"/>
        <w:rPr>
          <w:ins w:id="132" w:author="Gludovacz, Dieter" w:date="2021-04-13T12:10:00Z"/>
          <w:lang w:eastAsia="zh-CN"/>
        </w:rPr>
      </w:pPr>
      <w:ins w:id="133" w:author="Ericsson_r00" w:date="2021-03-16T14:46:00Z">
        <w:del w:id="134" w:author="Gludovacz, Dieter" w:date="2021-04-13T12:07:00Z">
          <w:r w:rsidRPr="779E4CC8" w:rsidDel="00084FF2">
            <w:rPr>
              <w:lang w:eastAsia="zh-CN"/>
            </w:rPr>
            <w:delText>-</w:delText>
          </w:r>
          <w:r w:rsidDel="00084FF2">
            <w:tab/>
          </w:r>
        </w:del>
        <w:r w:rsidRPr="779E4CC8">
          <w:rPr>
            <w:lang w:eastAsia="zh-CN"/>
          </w:rPr>
          <w:t xml:space="preserve">In step 2, </w:t>
        </w:r>
      </w:ins>
      <w:ins w:id="135" w:author="Gludovacz, Dieter" w:date="2021-04-13T12:09:00Z">
        <w:r w:rsidR="00084FF2" w:rsidRPr="00084FF2">
          <w:rPr>
            <w:lang w:eastAsia="zh-CN"/>
          </w:rPr>
          <w:t xml:space="preserve">the NRF in SNPN identifies NRF in </w:t>
        </w:r>
        <w:r w:rsidR="00084FF2">
          <w:rPr>
            <w:lang w:eastAsia="zh-CN"/>
          </w:rPr>
          <w:t>CH</w:t>
        </w:r>
        <w:r w:rsidR="00084FF2" w:rsidRPr="00084FF2">
          <w:rPr>
            <w:lang w:eastAsia="zh-CN"/>
          </w:rPr>
          <w:t xml:space="preserve"> based on the identification for the Credentials Holder.</w:t>
        </w:r>
      </w:ins>
    </w:p>
    <w:p w14:paraId="09836499" w14:textId="77777777" w:rsidR="00084FF2" w:rsidRPr="00084FF2" w:rsidRDefault="00084FF2" w:rsidP="00F9367F">
      <w:pPr>
        <w:pStyle w:val="B1"/>
        <w:rPr>
          <w:ins w:id="136" w:author="Nokia" w:date="2021-04-09T17:07:00Z"/>
          <w:lang w:val="en-US" w:eastAsia="zh-CN"/>
          <w:rPrChange w:id="137" w:author="Gludovacz, Dieter" w:date="2021-04-13T12:09:00Z">
            <w:rPr>
              <w:ins w:id="138" w:author="Nokia" w:date="2021-04-09T17:07:00Z"/>
              <w:lang w:eastAsia="zh-CN"/>
            </w:rPr>
          </w:rPrChange>
        </w:rPr>
      </w:pPr>
    </w:p>
    <w:p w14:paraId="417CE023" w14:textId="639817C2" w:rsidR="00F9367F" w:rsidDel="00084FF2" w:rsidRDefault="00F509F5" w:rsidP="00F509F5">
      <w:pPr>
        <w:pStyle w:val="B1"/>
        <w:ind w:firstLine="0"/>
        <w:rPr>
          <w:ins w:id="139" w:author="Nokia" w:date="2021-04-09T17:13:00Z"/>
          <w:del w:id="140" w:author="Gludovacz, Dieter" w:date="2021-04-13T12:10:00Z"/>
          <w:lang w:eastAsia="zh-CN"/>
        </w:rPr>
      </w:pPr>
      <w:ins w:id="141" w:author="Nokia" w:date="2021-04-09T17:08:00Z">
        <w:del w:id="142" w:author="Gludovacz, Dieter" w:date="2021-04-13T12:10:00Z">
          <w:r w:rsidDel="00084FF2">
            <w:rPr>
              <w:lang w:eastAsia="zh-CN"/>
            </w:rPr>
            <w:delText xml:space="preserve">- </w:delText>
          </w:r>
        </w:del>
      </w:ins>
      <w:ins w:id="143" w:author="Ericsson_r00" w:date="2021-03-16T14:53:00Z">
        <w:del w:id="144" w:author="Gludovacz, Dieter" w:date="2021-04-13T12:10:00Z">
          <w:r w:rsidR="006810B8" w:rsidRPr="779E4CC8" w:rsidDel="00084FF2">
            <w:rPr>
              <w:lang w:eastAsia="zh-CN"/>
            </w:rPr>
            <w:delText>when UE is identified with a network specific identifier type SUPI</w:delText>
          </w:r>
        </w:del>
      </w:ins>
      <w:ins w:id="145" w:author="Nokia-rev" w:date="2021-04-12T18:32:00Z">
        <w:del w:id="146" w:author="Gludovacz, Dieter" w:date="2021-04-13T12:10:00Z">
          <w:r w:rsidR="007E4DBC" w:rsidDel="00084FF2">
            <w:rPr>
              <w:lang w:eastAsia="zh-CN"/>
            </w:rPr>
            <w:delText xml:space="preserve"> of type </w:delText>
          </w:r>
          <w:r w:rsidR="007E4DBC" w:rsidRPr="779E4CC8" w:rsidDel="00084FF2">
            <w:rPr>
              <w:lang w:eastAsia="zh-CN"/>
            </w:rPr>
            <w:delText>network specific identifie</w:delText>
          </w:r>
          <w:r w:rsidR="007E4DBC" w:rsidDel="00084FF2">
            <w:rPr>
              <w:lang w:eastAsia="zh-CN"/>
            </w:rPr>
            <w:delText>r</w:delText>
          </w:r>
        </w:del>
      </w:ins>
      <w:ins w:id="147" w:author="Ericsson_r00" w:date="2021-03-16T14:46:00Z">
        <w:del w:id="148" w:author="Gludovacz, Dieter" w:date="2021-04-13T12:10:00Z">
          <w:r w:rsidR="00F9367F" w:rsidRPr="779E4CC8" w:rsidDel="00084FF2">
            <w:rPr>
              <w:lang w:eastAsia="zh-CN"/>
            </w:rPr>
            <w:delText xml:space="preserve">, the NRF in SNPN identifies NRF in </w:delText>
          </w:r>
        </w:del>
      </w:ins>
      <w:ins w:id="149" w:author="Ericsson_r00" w:date="2021-03-16T14:52:00Z">
        <w:del w:id="150" w:author="Gludovacz, Dieter" w:date="2021-04-13T12:10:00Z">
          <w:r w:rsidR="008172AB" w:rsidRPr="779E4CC8" w:rsidDel="00084FF2">
            <w:rPr>
              <w:lang w:eastAsia="zh-CN"/>
            </w:rPr>
            <w:delText>CH</w:delText>
          </w:r>
        </w:del>
      </w:ins>
      <w:ins w:id="151" w:author="Ericsson_r00" w:date="2021-03-16T14:46:00Z">
        <w:del w:id="152" w:author="Gludovacz, Dieter" w:date="2021-04-13T12:10:00Z">
          <w:r w:rsidR="00F9367F" w:rsidRPr="779E4CC8" w:rsidDel="00084FF2">
            <w:rPr>
              <w:lang w:eastAsia="zh-CN"/>
            </w:rPr>
            <w:delText xml:space="preserve"> based on the realm from </w:delText>
          </w:r>
        </w:del>
      </w:ins>
      <w:ins w:id="153" w:author="Ericsson_r00" w:date="2021-03-19T10:34:00Z">
        <w:del w:id="154" w:author="Gludovacz, Dieter" w:date="2021-04-13T12:10:00Z">
          <w:r w:rsidR="0019693E" w:rsidRPr="779E4CC8" w:rsidDel="00084FF2">
            <w:rPr>
              <w:lang w:eastAsia="zh-CN"/>
            </w:rPr>
            <w:delText xml:space="preserve">the HNI in </w:delText>
          </w:r>
        </w:del>
      </w:ins>
      <w:ins w:id="155" w:author="Ericsson_r00" w:date="2021-03-16T14:46:00Z">
        <w:del w:id="156" w:author="Gludovacz, Dieter" w:date="2021-04-13T12:10:00Z">
          <w:r w:rsidR="00F9367F" w:rsidRPr="779E4CC8" w:rsidDel="00084FF2">
            <w:rPr>
              <w:lang w:eastAsia="zh-CN"/>
            </w:rPr>
            <w:delText>SUCI</w:delText>
          </w:r>
        </w:del>
      </w:ins>
      <w:ins w:id="157" w:author="Ericsson_r00" w:date="2021-03-19T10:35:00Z">
        <w:del w:id="158" w:author="Gludovacz, Dieter" w:date="2021-04-13T12:10:00Z">
          <w:r w:rsidR="005977A5" w:rsidRPr="779E4CC8" w:rsidDel="00084FF2">
            <w:rPr>
              <w:lang w:eastAsia="zh-CN"/>
            </w:rPr>
            <w:delText xml:space="preserve"> or </w:delText>
          </w:r>
        </w:del>
      </w:ins>
      <w:ins w:id="159" w:author="Ericsson_r00" w:date="2021-03-16T14:46:00Z">
        <w:del w:id="160" w:author="Gludovacz, Dieter" w:date="2021-04-13T12:10:00Z">
          <w:r w:rsidR="00F9367F" w:rsidRPr="779E4CC8" w:rsidDel="00084FF2">
            <w:rPr>
              <w:lang w:eastAsia="zh-CN"/>
            </w:rPr>
            <w:delText>SUPI.</w:delText>
          </w:r>
        </w:del>
      </w:ins>
    </w:p>
    <w:p w14:paraId="04D8BD7B" w14:textId="5DBAB256" w:rsidR="00F509F5" w:rsidDel="00084FF2" w:rsidRDefault="00F509F5" w:rsidP="00F509F5">
      <w:pPr>
        <w:pStyle w:val="B1"/>
        <w:ind w:firstLine="0"/>
        <w:rPr>
          <w:ins w:id="161" w:author="Nokia" w:date="2021-04-09T17:15:00Z"/>
          <w:del w:id="162" w:author="Gludovacz, Dieter" w:date="2021-04-13T12:10:00Z"/>
          <w:lang w:eastAsia="zh-CN"/>
        </w:rPr>
      </w:pPr>
      <w:commentRangeStart w:id="163"/>
      <w:ins w:id="164" w:author="Nokia" w:date="2021-04-09T17:13:00Z">
        <w:del w:id="165" w:author="Gludovacz, Dieter" w:date="2021-04-13T12:10:00Z">
          <w:r w:rsidDel="00084FF2">
            <w:rPr>
              <w:lang w:eastAsia="zh-CN"/>
            </w:rPr>
            <w:delText xml:space="preserve">- when UE is </w:delText>
          </w:r>
        </w:del>
      </w:ins>
      <w:ins w:id="166" w:author="Nokia" w:date="2021-04-09T17:15:00Z">
        <w:del w:id="167" w:author="Gludovacz, Dieter" w:date="2021-04-13T12:10:00Z">
          <w:r w:rsidDel="00084FF2">
            <w:rPr>
              <w:lang w:eastAsia="zh-CN"/>
            </w:rPr>
            <w:delText xml:space="preserve">identified </w:delText>
          </w:r>
        </w:del>
      </w:ins>
      <w:ins w:id="168" w:author="Nokia" w:date="2021-04-09T17:13:00Z">
        <w:del w:id="169" w:author="Gludovacz, Dieter" w:date="2021-04-13T12:10:00Z">
          <w:r w:rsidDel="00084FF2">
            <w:rPr>
              <w:lang w:eastAsia="zh-CN"/>
            </w:rPr>
            <w:delText>with a IMSI type SUPI, the NRF retrieves the NID belonging to the PLMN id</w:delText>
          </w:r>
        </w:del>
      </w:ins>
      <w:ins w:id="170" w:author="Nokia" w:date="2021-04-09T17:14:00Z">
        <w:del w:id="171" w:author="Gludovacz, Dieter" w:date="2021-04-13T12:10:00Z">
          <w:r w:rsidDel="00084FF2">
            <w:rPr>
              <w:lang w:eastAsia="zh-CN"/>
            </w:rPr>
            <w:delText xml:space="preserve"> </w:delText>
          </w:r>
        </w:del>
      </w:ins>
      <w:ins w:id="172" w:author="Nokia" w:date="2021-04-09T17:15:00Z">
        <w:del w:id="173" w:author="Gludovacz, Dieter" w:date="2021-04-13T12:10:00Z">
          <w:r w:rsidDel="00084FF2">
            <w:rPr>
              <w:lang w:eastAsia="zh-CN"/>
            </w:rPr>
            <w:delText xml:space="preserve">from local configuration </w:delText>
          </w:r>
        </w:del>
      </w:ins>
      <w:ins w:id="174" w:author="Nokia" w:date="2021-04-09T17:14:00Z">
        <w:del w:id="175" w:author="Gludovacz, Dieter" w:date="2021-04-13T12:10:00Z">
          <w:r w:rsidDel="00084FF2">
            <w:rPr>
              <w:lang w:eastAsia="zh-CN"/>
            </w:rPr>
            <w:delText>and identifies NRF in CH based on PLMN id and NID</w:delText>
          </w:r>
        </w:del>
      </w:ins>
      <w:ins w:id="176" w:author="Nokia" w:date="2021-04-09T17:15:00Z">
        <w:del w:id="177" w:author="Gludovacz, Dieter" w:date="2021-04-13T12:10:00Z">
          <w:r w:rsidDel="00084FF2">
            <w:rPr>
              <w:lang w:eastAsia="zh-CN"/>
            </w:rPr>
            <w:delText>.</w:delText>
          </w:r>
        </w:del>
      </w:ins>
    </w:p>
    <w:p w14:paraId="634AB59A" w14:textId="6B606271" w:rsidR="00F509F5" w:rsidDel="00084FF2" w:rsidRDefault="00F509F5">
      <w:pPr>
        <w:pStyle w:val="B1"/>
        <w:ind w:firstLine="0"/>
        <w:rPr>
          <w:ins w:id="178" w:author="Ericsson_r00" w:date="2021-03-16T14:46:00Z"/>
          <w:del w:id="179" w:author="Gludovacz, Dieter" w:date="2021-04-13T12:10:00Z"/>
          <w:lang w:eastAsia="zh-CN"/>
        </w:rPr>
        <w:pPrChange w:id="180" w:author="Nokia" w:date="2021-04-09T17:07:00Z">
          <w:pPr>
            <w:pStyle w:val="B1"/>
          </w:pPr>
        </w:pPrChange>
      </w:pPr>
      <w:ins w:id="181" w:author="Nokia" w:date="2021-04-09T17:15:00Z">
        <w:del w:id="182" w:author="Gludovacz, Dieter" w:date="2021-04-13T12:10:00Z">
          <w:r w:rsidDel="00084FF2">
            <w:rPr>
              <w:lang w:eastAsia="zh-CN"/>
            </w:rPr>
            <w:delText xml:space="preserve">Note: </w:delText>
          </w:r>
        </w:del>
      </w:ins>
      <w:ins w:id="183" w:author="Nokia" w:date="2021-04-09T17:16:00Z">
        <w:del w:id="184" w:author="Gludovacz, Dieter" w:date="2021-04-13T12:10:00Z">
          <w:r w:rsidDel="00084FF2">
            <w:rPr>
              <w:lang w:eastAsia="zh-CN"/>
            </w:rPr>
            <w:delText xml:space="preserve">A CH may use IMSI type SUPI only, if the </w:delText>
          </w:r>
        </w:del>
      </w:ins>
      <w:ins w:id="185" w:author="Nokia" w:date="2021-04-09T18:03:00Z">
        <w:del w:id="186" w:author="Gludovacz, Dieter" w:date="2021-04-13T12:10:00Z">
          <w:r w:rsidR="00C9096F" w:rsidDel="00084FF2">
            <w:rPr>
              <w:lang w:eastAsia="zh-CN"/>
            </w:rPr>
            <w:delText xml:space="preserve">MCC and MNC is used </w:delText>
          </w:r>
        </w:del>
      </w:ins>
      <w:ins w:id="187" w:author="Nokia" w:date="2021-04-09T18:04:00Z">
        <w:del w:id="188" w:author="Gludovacz, Dieter" w:date="2021-04-13T12:10:00Z">
          <w:r w:rsidR="00C9096F" w:rsidDel="00084FF2">
            <w:rPr>
              <w:lang w:eastAsia="zh-CN"/>
            </w:rPr>
            <w:delText>exclusively with a single NID. I</w:delText>
          </w:r>
        </w:del>
      </w:ins>
      <w:ins w:id="189" w:author="Nokia" w:date="2021-04-09T17:15:00Z">
        <w:del w:id="190" w:author="Gludovacz, Dieter" w:date="2021-04-13T12:10:00Z">
          <w:r w:rsidDel="00084FF2">
            <w:rPr>
              <w:lang w:eastAsia="zh-CN"/>
            </w:rPr>
            <w:delText>f CH is a PLMN,</w:delText>
          </w:r>
        </w:del>
      </w:ins>
      <w:ins w:id="191" w:author="Nokia" w:date="2021-04-09T18:08:00Z">
        <w:del w:id="192" w:author="Gludovacz, Dieter" w:date="2021-04-13T12:10:00Z">
          <w:r w:rsidR="00163E90" w:rsidDel="00084FF2">
            <w:rPr>
              <w:lang w:eastAsia="zh-CN"/>
            </w:rPr>
            <w:delText xml:space="preserve"> no </w:delText>
          </w:r>
        </w:del>
      </w:ins>
      <w:ins w:id="193" w:author="Nokia" w:date="2021-04-09T17:15:00Z">
        <w:del w:id="194" w:author="Gludovacz, Dieter" w:date="2021-04-13T12:10:00Z">
          <w:r w:rsidDel="00084FF2">
            <w:rPr>
              <w:lang w:eastAsia="zh-CN"/>
            </w:rPr>
            <w:delText>N</w:delText>
          </w:r>
        </w:del>
      </w:ins>
      <w:ins w:id="195" w:author="Nokia" w:date="2021-04-09T17:16:00Z">
        <w:del w:id="196" w:author="Gludovacz, Dieter" w:date="2021-04-13T12:10:00Z">
          <w:r w:rsidDel="00084FF2">
            <w:rPr>
              <w:lang w:eastAsia="zh-CN"/>
            </w:rPr>
            <w:delText>ID is</w:delText>
          </w:r>
        </w:del>
      </w:ins>
      <w:ins w:id="197" w:author="Nokia" w:date="2021-04-09T18:04:00Z">
        <w:del w:id="198" w:author="Gludovacz, Dieter" w:date="2021-04-13T12:10:00Z">
          <w:r w:rsidR="00C9096F" w:rsidDel="00084FF2">
            <w:rPr>
              <w:lang w:eastAsia="zh-CN"/>
            </w:rPr>
            <w:delText xml:space="preserve"> assigned to the PLMN id</w:delText>
          </w:r>
        </w:del>
      </w:ins>
      <w:ins w:id="199" w:author="Nokia" w:date="2021-04-09T18:08:00Z">
        <w:del w:id="200" w:author="Gludovacz, Dieter" w:date="2021-04-13T12:10:00Z">
          <w:r w:rsidR="00163E90" w:rsidDel="00084FF2">
            <w:rPr>
              <w:lang w:eastAsia="zh-CN"/>
            </w:rPr>
            <w:delText xml:space="preserve"> in the NRF's configuration data and the NRF uses only PLMN</w:delText>
          </w:r>
        </w:del>
      </w:ins>
      <w:ins w:id="201" w:author="Nokia" w:date="2021-04-09T18:04:00Z">
        <w:del w:id="202" w:author="Gludovacz, Dieter" w:date="2021-04-13T12:10:00Z">
          <w:r w:rsidR="00C9096F" w:rsidDel="00084FF2">
            <w:rPr>
              <w:lang w:eastAsia="zh-CN"/>
            </w:rPr>
            <w:delText>.</w:delText>
          </w:r>
        </w:del>
      </w:ins>
      <w:ins w:id="203" w:author="Nokia" w:date="2021-04-09T18:08:00Z">
        <w:del w:id="204" w:author="Gludovacz, Dieter" w:date="2021-04-13T12:10:00Z">
          <w:r w:rsidR="00163E90" w:rsidDel="00084FF2">
            <w:rPr>
              <w:lang w:eastAsia="zh-CN"/>
            </w:rPr>
            <w:delText>id for NRF discovery.</w:delText>
          </w:r>
        </w:del>
      </w:ins>
      <w:commentRangeEnd w:id="163"/>
      <w:del w:id="205" w:author="Gludovacz, Dieter" w:date="2021-04-13T12:10:00Z">
        <w:r w:rsidR="007E4DBC" w:rsidDel="00084FF2">
          <w:rPr>
            <w:rStyle w:val="Kommentarzeichen"/>
          </w:rPr>
          <w:commentReference w:id="163"/>
        </w:r>
      </w:del>
    </w:p>
    <w:p w14:paraId="76FC0709" w14:textId="674CB363" w:rsidR="00091C42" w:rsidRPr="007C4D0F" w:rsidDel="00DE4D26" w:rsidRDefault="00091C42" w:rsidP="00091C42">
      <w:pPr>
        <w:pStyle w:val="B1"/>
        <w:rPr>
          <w:ins w:id="207" w:author="Huawei0076" w:date="2021-02-16T12:12:00Z"/>
          <w:del w:id="208" w:author="Ericsson_r00" w:date="2021-03-16T14:46:00Z"/>
          <w:rFonts w:eastAsia="MS Mincho"/>
          <w:lang w:val="en-US"/>
        </w:rPr>
      </w:pPr>
    </w:p>
    <w:bookmarkEnd w:id="19"/>
    <w:bookmarkEnd w:id="20"/>
    <w:bookmarkEnd w:id="21"/>
    <w:bookmarkEnd w:id="22"/>
    <w:bookmarkEnd w:id="23"/>
    <w:bookmarkEnd w:id="24"/>
    <w:bookmarkEnd w:id="25"/>
    <w:p w14:paraId="06CB82E0" w14:textId="048AC857" w:rsidR="00CA4FE5" w:rsidRPr="00194E25" w:rsidDel="00DE4D26" w:rsidRDefault="00CA4FE5" w:rsidP="00CF33DD">
      <w:pPr>
        <w:rPr>
          <w:del w:id="209" w:author="Ericsson_r00" w:date="2021-03-16T14:46:00Z"/>
          <w:lang w:val="en-US" w:eastAsia="zh-CN"/>
        </w:rPr>
      </w:pPr>
    </w:p>
    <w:p w14:paraId="23CB148D" w14:textId="03346834" w:rsidR="00EF1ABB" w:rsidRPr="008C3A12" w:rsidDel="00C97D47" w:rsidRDefault="00C97D47" w:rsidP="00C97D47">
      <w:pPr>
        <w:pStyle w:val="TH"/>
        <w:rPr>
          <w:del w:id="210" w:author="HW0076" w:date="2021-01-08T16:45:00Z"/>
          <w:lang w:val="en-US" w:eastAsia="zh-CN"/>
        </w:rPr>
      </w:pPr>
      <w:del w:id="211" w:author="HW0076" w:date="2021-01-15T10:35:00Z">
        <w:r w:rsidRPr="00756499" w:rsidDel="00FB4A9F">
          <w:rPr>
            <w:b w:val="0"/>
            <w:lang w:eastAsia="zh-CN"/>
          </w:rPr>
          <w:lastRenderedPageBreak/>
          <w:fldChar w:fldCharType="begin"/>
        </w:r>
        <w:r w:rsidRPr="00756499" w:rsidDel="00FB4A9F">
          <w:rPr>
            <w:b w:val="0"/>
            <w:lang w:eastAsia="zh-CN"/>
          </w:rPr>
          <w:fldChar w:fldCharType="end"/>
        </w:r>
      </w:del>
    </w:p>
    <w:p w14:paraId="353543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44E485" w14:textId="77777777" w:rsidR="004607FF" w:rsidRDefault="004607FF" w:rsidP="004607FF">
      <w:pPr>
        <w:pStyle w:val="berschrift5"/>
        <w:rPr>
          <w:lang w:eastAsia="zh-CN"/>
        </w:rPr>
      </w:pPr>
      <w:bookmarkStart w:id="212" w:name="_Toc68062490"/>
      <w:bookmarkStart w:id="213" w:name="_Toc20204625"/>
      <w:bookmarkStart w:id="214" w:name="_Toc27895331"/>
      <w:bookmarkStart w:id="215" w:name="_Toc36192434"/>
      <w:bookmarkStart w:id="216" w:name="_Toc45193537"/>
      <w:bookmarkStart w:id="217" w:name="_Toc47593169"/>
      <w:bookmarkStart w:id="218" w:name="_Toc51835256"/>
      <w:bookmarkStart w:id="219" w:name="_Toc59101082"/>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12"/>
    </w:p>
    <w:p w14:paraId="77FF76B0" w14:textId="77777777" w:rsidR="004607FF" w:rsidRDefault="004607FF" w:rsidP="004607FF">
      <w:pPr>
        <w:rPr>
          <w:b/>
          <w:lang w:eastAsia="zh-CN"/>
        </w:rPr>
      </w:pPr>
      <w:r>
        <w:rPr>
          <w:b/>
          <w:lang w:eastAsia="zh-CN"/>
        </w:rPr>
        <w:t xml:space="preserve">Service operation name: </w:t>
      </w:r>
      <w:proofErr w:type="spellStart"/>
      <w:r>
        <w:rPr>
          <w:lang w:eastAsia="zh-CN"/>
        </w:rPr>
        <w:t>Nnrf_NFDiscovery_Request</w:t>
      </w:r>
      <w:proofErr w:type="spellEnd"/>
    </w:p>
    <w:p w14:paraId="1E793CDE" w14:textId="77777777" w:rsidR="004607FF" w:rsidRDefault="004607FF" w:rsidP="004607FF">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2C20DF1A" w14:textId="77777777" w:rsidR="004607FF" w:rsidRDefault="004607FF" w:rsidP="004607FF">
      <w:pPr>
        <w:rPr>
          <w:lang w:eastAsia="zh-CN"/>
        </w:rPr>
      </w:pPr>
      <w:r>
        <w:rPr>
          <w:b/>
        </w:rPr>
        <w:t>Inputs, Required:</w:t>
      </w:r>
      <w:r>
        <w:rPr>
          <w:lang w:eastAsia="zh-CN"/>
        </w:rPr>
        <w:t xml:space="preserve"> one or more target NF service Name(s), NF type of the target NF, NF type of the NF service consumer.</w:t>
      </w:r>
    </w:p>
    <w:p w14:paraId="041BA2BE" w14:textId="77777777" w:rsidR="004607FF" w:rsidRDefault="004607FF" w:rsidP="004607FF">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333F12A3" w14:textId="77777777" w:rsidR="004607FF" w:rsidRDefault="004607FF" w:rsidP="004607FF">
      <w:r>
        <w:rPr>
          <w:b/>
        </w:rPr>
        <w:t>Inputs, Optional:</w:t>
      </w:r>
    </w:p>
    <w:p w14:paraId="0ECA4A6F" w14:textId="05585542" w:rsidR="00C06D12" w:rsidRDefault="004607FF" w:rsidP="00C06D12">
      <w:pPr>
        <w:pStyle w:val="B1"/>
        <w:rPr>
          <w:lang w:eastAsia="zh-CN"/>
        </w:rPr>
      </w:pPr>
      <w:r>
        <w:t>-</w:t>
      </w:r>
      <w:r>
        <w:tab/>
        <w:t xml:space="preserve">S-NSSAI and the associated NSI ID (if available), DNN, </w:t>
      </w:r>
      <w:r>
        <w:rPr>
          <w:lang w:eastAsia="zh-CN"/>
        </w:rPr>
        <w:t xml:space="preserve">target NF/NF service PLMN ID </w:t>
      </w:r>
      <w:ins w:id="220" w:author="Ericsson_r00" w:date="2021-03-19T09:53:00Z">
        <w:r>
          <w:t xml:space="preserve">or realm in the case of </w:t>
        </w:r>
        <w:commentRangeStart w:id="221"/>
        <w:r>
          <w:t xml:space="preserve">network specific identifier type </w:t>
        </w:r>
        <w:del w:id="222" w:author="Nokia" w:date="2021-04-09T16:56:00Z">
          <w:r w:rsidDel="008077A0">
            <w:delText xml:space="preserve">of </w:delText>
          </w:r>
        </w:del>
        <w:r>
          <w:t>SUPI</w:t>
        </w:r>
      </w:ins>
      <w:commentRangeEnd w:id="221"/>
      <w:r w:rsidR="007E4DBC">
        <w:rPr>
          <w:rStyle w:val="Kommentarzeichen"/>
        </w:rPr>
        <w:commentReference w:id="221"/>
      </w:r>
      <w:r>
        <w:rPr>
          <w:lang w:eastAsia="zh-CN"/>
        </w:rPr>
        <w:t>, NRF to be used to select NFs/services within HPLMN, Serving PLMN ID</w:t>
      </w:r>
      <w:ins w:id="223" w:author="Nokia" w:date="2021-04-09T16:58:00Z">
        <w:r w:rsidR="008077A0">
          <w:rPr>
            <w:lang w:eastAsia="zh-CN"/>
          </w:rPr>
          <w:t xml:space="preserve"> (</w:t>
        </w:r>
        <w:proofErr w:type="spellStart"/>
        <w:r w:rsidR="008077A0">
          <w:rPr>
            <w:lang w:eastAsia="zh-CN"/>
          </w:rPr>
          <w:t>and</w:t>
        </w:r>
      </w:ins>
      <w:del w:id="224" w:author="Nokia" w:date="2021-04-09T16:58:00Z">
        <w:r w:rsidDel="008077A0">
          <w:rPr>
            <w:lang w:eastAsia="zh-CN"/>
          </w:rPr>
          <w:delText xml:space="preserve">, </w:delText>
        </w:r>
      </w:del>
      <w:ins w:id="225" w:author="Nokia" w:date="2021-04-09T16:58:00Z">
        <w:r w:rsidR="008077A0">
          <w:rPr>
            <w:lang w:eastAsia="zh-CN"/>
          </w:rPr>
          <w:t>NID</w:t>
        </w:r>
        <w:proofErr w:type="spellEnd"/>
        <w:r w:rsidR="008077A0">
          <w:rPr>
            <w:lang w:eastAsia="zh-CN"/>
          </w:rPr>
          <w:t xml:space="preserve"> in case of SNPN), </w:t>
        </w:r>
      </w:ins>
      <w:r>
        <w:rPr>
          <w:lang w:eastAsia="zh-CN"/>
        </w:rPr>
        <w:t>the NF service consumer ID, preferred target NF location, TAI.</w:t>
      </w:r>
    </w:p>
    <w:p w14:paraId="3C2C29A9" w14:textId="77777777" w:rsidR="004607FF" w:rsidRDefault="004607FF" w:rsidP="004607FF">
      <w:pPr>
        <w:pStyle w:val="NO"/>
        <w:rPr>
          <w:lang w:eastAsia="zh-CN"/>
        </w:rPr>
      </w:pPr>
      <w:r>
        <w:rPr>
          <w:lang w:eastAsia="zh-CN"/>
        </w:rPr>
        <w:t>NOTE 1:</w:t>
      </w:r>
      <w:r>
        <w:rPr>
          <w:lang w:eastAsia="zh-CN"/>
        </w:rPr>
        <w:tab/>
        <w:t>For network slicing the NF service consumer ID is a required input.</w:t>
      </w:r>
    </w:p>
    <w:p w14:paraId="05471CF4" w14:textId="77777777" w:rsidR="004607FF" w:rsidRDefault="004607FF" w:rsidP="004607FF">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142E66FA" w14:textId="77777777" w:rsidR="004607FF" w:rsidRDefault="004607FF" w:rsidP="004607FF">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3315059" w14:textId="77777777" w:rsidR="004607FF" w:rsidRDefault="004607FF" w:rsidP="004607FF">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25E443C5" w14:textId="77777777" w:rsidR="004607FF" w:rsidRDefault="004607FF" w:rsidP="004607FF">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4108A373" w14:textId="170BD58E" w:rsidR="004607FF" w:rsidRDefault="004607FF" w:rsidP="004607FF">
      <w:pPr>
        <w:pStyle w:val="B1"/>
        <w:rPr>
          <w:ins w:id="226" w:author="Gludovacz, Dieter" w:date="2021-04-13T12:19:00Z"/>
          <w:lang w:eastAsia="zh-CN"/>
        </w:rPr>
      </w:pPr>
      <w:r>
        <w:rPr>
          <w:lang w:eastAsia="zh-CN"/>
        </w:rPr>
        <w:t>-</w:t>
      </w:r>
      <w:r>
        <w:rPr>
          <w:lang w:eastAsia="zh-CN"/>
        </w:rPr>
        <w:tab/>
        <w:t>If the target NF is UDM or AUSF, the request may include the UE's Routing Indicator.</w:t>
      </w:r>
    </w:p>
    <w:p w14:paraId="3C0C5804" w14:textId="2A041560" w:rsidR="00C06D12" w:rsidRDefault="00C06D12" w:rsidP="004607FF">
      <w:pPr>
        <w:pStyle w:val="B1"/>
        <w:rPr>
          <w:lang w:eastAsia="zh-CN"/>
        </w:rPr>
      </w:pPr>
      <w:ins w:id="227" w:author="Gludovacz, Dieter" w:date="2021-04-13T12:19:00Z">
        <w:r>
          <w:rPr>
            <w:lang w:eastAsia="zh-CN"/>
          </w:rPr>
          <w:t>-</w:t>
        </w:r>
        <w:r>
          <w:rPr>
            <w:lang w:eastAsia="zh-CN"/>
          </w:rPr>
          <w:tab/>
          <w:t xml:space="preserve">If the target NF is AUSF, the request may include the UE's </w:t>
        </w:r>
      </w:ins>
      <w:ins w:id="228" w:author="Gludovacz, Dieter" w:date="2021-04-13T14:18:00Z">
        <w:r w:rsidR="005241E1">
          <w:rPr>
            <w:lang w:eastAsia="zh-CN"/>
          </w:rPr>
          <w:t>HNI.</w:t>
        </w:r>
      </w:ins>
      <w:bookmarkStart w:id="229" w:name="_GoBack"/>
      <w:bookmarkEnd w:id="229"/>
      <w:ins w:id="230" w:author="Gludovacz, Dieter" w:date="2021-04-13T12:19:00Z">
        <w:r>
          <w:rPr>
            <w:lang w:eastAsia="zh-CN"/>
          </w:rPr>
          <w:tab/>
        </w:r>
      </w:ins>
    </w:p>
    <w:p w14:paraId="0373462D" w14:textId="77777777" w:rsidR="004607FF" w:rsidRDefault="004607FF" w:rsidP="004607FF">
      <w:pPr>
        <w:pStyle w:val="B1"/>
        <w:rPr>
          <w:lang w:eastAsia="zh-CN"/>
        </w:rPr>
      </w:pPr>
      <w:r>
        <w:rPr>
          <w:lang w:eastAsia="zh-CN"/>
        </w:rPr>
        <w:t>-</w:t>
      </w:r>
      <w:r>
        <w:rPr>
          <w:lang w:eastAsia="zh-CN"/>
        </w:rPr>
        <w:tab/>
        <w:t>If the target NF is AMF, the request may include:</w:t>
      </w:r>
    </w:p>
    <w:p w14:paraId="7857E630" w14:textId="77777777" w:rsidR="004607FF" w:rsidRDefault="004607FF" w:rsidP="004607FF">
      <w:pPr>
        <w:pStyle w:val="B2"/>
      </w:pPr>
      <w:r>
        <w:t>-</w:t>
      </w:r>
      <w:r>
        <w:tab/>
        <w:t>AMF region, AMF Set, GUAMI and Target TAI(s).</w:t>
      </w:r>
    </w:p>
    <w:p w14:paraId="5F26C854" w14:textId="77777777" w:rsidR="004607FF" w:rsidRDefault="004607FF" w:rsidP="004607FF">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6DE03952" w14:textId="77777777" w:rsidR="004607FF" w:rsidRDefault="004607FF" w:rsidP="004607FF">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E03F3D4" w14:textId="77777777" w:rsidR="004607FF" w:rsidRDefault="004607FF" w:rsidP="004607FF">
      <w:pPr>
        <w:pStyle w:val="B1"/>
        <w:rPr>
          <w:lang w:eastAsia="zh-CN"/>
        </w:rPr>
      </w:pPr>
      <w:r>
        <w:rPr>
          <w:lang w:eastAsia="zh-CN"/>
        </w:rPr>
        <w:t>-</w:t>
      </w:r>
      <w:r>
        <w:rPr>
          <w:lang w:eastAsia="zh-CN"/>
        </w:rPr>
        <w:tab/>
        <w:t>If the target NF is UDM, the request may include SUPI, GPSI, Internal Group ID and External Group ID.</w:t>
      </w:r>
    </w:p>
    <w:p w14:paraId="08ADDB5E" w14:textId="77777777" w:rsidR="004607FF" w:rsidRDefault="004607FF" w:rsidP="004607FF">
      <w:pPr>
        <w:pStyle w:val="B1"/>
        <w:rPr>
          <w:lang w:eastAsia="zh-CN"/>
        </w:rPr>
      </w:pPr>
      <w:r>
        <w:rPr>
          <w:lang w:eastAsia="zh-CN"/>
        </w:rPr>
        <w:tab/>
        <w:t>If the target NF is UPF, the request may include SMF Area Identity, UE IPv4 Address/IPv6 Prefix, supported ATSSS steering functionality</w:t>
      </w:r>
    </w:p>
    <w:p w14:paraId="10C56657" w14:textId="77777777" w:rsidR="004607FF" w:rsidRDefault="004607FF" w:rsidP="004607FF">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FF3CC20" w14:textId="77777777" w:rsidR="004607FF" w:rsidRDefault="004607FF" w:rsidP="004607FF">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46EAF47D" w14:textId="77777777" w:rsidR="004607FF" w:rsidRDefault="004607FF" w:rsidP="004607FF">
      <w:pPr>
        <w:pStyle w:val="B1"/>
      </w:pPr>
      <w:r>
        <w:rPr>
          <w:rFonts w:eastAsia="DengXian"/>
          <w:lang w:eastAsia="zh-CN"/>
        </w:rPr>
        <w:lastRenderedPageBreak/>
        <w:t>-</w:t>
      </w:r>
      <w:r>
        <w:rPr>
          <w:rFonts w:eastAsia="DengXian"/>
          <w:lang w:eastAsia="zh-CN"/>
        </w:rPr>
        <w:tab/>
        <w:t xml:space="preserve">If the target NF is CHF, the request may include SUPI or GPSI </w:t>
      </w:r>
      <w:r>
        <w:rPr>
          <w:rFonts w:eastAsia="DengXian"/>
        </w:rPr>
        <w:t>as specified in TS 32.290 [42].</w:t>
      </w:r>
    </w:p>
    <w:p w14:paraId="3EB24BD5"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913FDD9"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EFE5501" w14:textId="77777777" w:rsidR="004607FF" w:rsidRDefault="004607FF" w:rsidP="004607FF">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and Analytics metadata provisioning capability and a Real-Time Communication Indication per Analytics ID. If consumer is NWDAF, Consumer may also include model(s) supported per Analytics ID(s). Details about NWDAF discovery and selection are described in clause 6.3.13, TS 23.501 [2].</w:t>
      </w:r>
    </w:p>
    <w:p w14:paraId="2E100C23" w14:textId="77777777" w:rsidR="004607FF" w:rsidRDefault="004607FF" w:rsidP="004607FF">
      <w:pPr>
        <w:pStyle w:val="NO"/>
        <w:rPr>
          <w:rFonts w:eastAsia="Times New Roman"/>
        </w:rPr>
      </w:pPr>
      <w:r>
        <w:t>NOTE 7:</w:t>
      </w:r>
      <w:r>
        <w:tab/>
        <w:t>Analytics metadata provisioning capability is only applicable when NF service consumer is NWDAF.</w:t>
      </w:r>
    </w:p>
    <w:p w14:paraId="38AE6F76" w14:textId="77777777" w:rsidR="004607FF" w:rsidRDefault="004607FF" w:rsidP="004607FF">
      <w:pPr>
        <w:pStyle w:val="EditorsNote"/>
      </w:pPr>
      <w:r>
        <w:t>Editor's note:</w:t>
      </w:r>
      <w:r>
        <w:tab/>
        <w:t>Whether analytics aggregation capability needs to be supported as input parameter for discovery of NWDAF is FFS.</w:t>
      </w:r>
    </w:p>
    <w:p w14:paraId="16F6C60E" w14:textId="77777777" w:rsidR="004607FF" w:rsidRDefault="004607FF" w:rsidP="004607FF">
      <w:pPr>
        <w:pStyle w:val="EditorsNote"/>
      </w:pPr>
      <w:r>
        <w:t>Editor's note:</w:t>
      </w:r>
      <w:r>
        <w:tab/>
        <w:t>Whether analytics metadata provisioning capability needs to be registered in NRF or to be queried from NRF is FFS.</w:t>
      </w:r>
    </w:p>
    <w:p w14:paraId="1418C5CE" w14:textId="77777777" w:rsidR="004607FF" w:rsidRDefault="004607FF" w:rsidP="004607FF">
      <w:pPr>
        <w:pStyle w:val="B1"/>
      </w:pPr>
      <w:r>
        <w:t>-</w:t>
      </w:r>
      <w:r>
        <w:tab/>
        <w:t>If the target NF is HSS, the request may include IMPI, and/or IMPU and/or HSS Group ID.</w:t>
      </w:r>
    </w:p>
    <w:p w14:paraId="15692497" w14:textId="77777777" w:rsidR="004607FF" w:rsidRDefault="004607FF" w:rsidP="004607FF">
      <w:pPr>
        <w:pStyle w:val="B1"/>
      </w:pPr>
      <w:r>
        <w:t>-</w:t>
      </w:r>
      <w:r>
        <w:tab/>
        <w:t>If the NF service consumer needs to discover NF service producer instance(s) within an NF instance, the request includes the target NF Instance ID and NF Service Set ID of the producer.</w:t>
      </w:r>
    </w:p>
    <w:p w14:paraId="7DAD6388" w14:textId="77777777" w:rsidR="004607FF" w:rsidRDefault="004607FF" w:rsidP="004607F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FD05ED3" w14:textId="78393EB0" w:rsidR="004607FF" w:rsidRDefault="004607FF" w:rsidP="004607FF">
      <w:pPr>
        <w:pStyle w:val="NO"/>
      </w:pPr>
      <w:r>
        <w:t>NOTE 8:</w:t>
      </w:r>
      <w:r>
        <w:tab/>
        <w:t>TS 29.510 [37] specifies the mechanism to identify equivalent NF Service Sets.</w:t>
      </w:r>
    </w:p>
    <w:p w14:paraId="4726CC5D" w14:textId="77777777" w:rsidR="0067604F" w:rsidRDefault="0067604F" w:rsidP="004607FF">
      <w:pPr>
        <w:pStyle w:val="NO"/>
      </w:pPr>
    </w:p>
    <w:p w14:paraId="77D2BFC2" w14:textId="77777777" w:rsidR="004607FF" w:rsidRDefault="004607FF" w:rsidP="004607FF">
      <w:pPr>
        <w:pStyle w:val="B1"/>
      </w:pPr>
      <w:r>
        <w:t>-</w:t>
      </w:r>
      <w:r>
        <w:tab/>
        <w:t>If the NF service consumer needs to discover NF service producer instance(s) in the NF Set, the request includes the target NF Set ID of the producer.</w:t>
      </w:r>
    </w:p>
    <w:p w14:paraId="6B136019" w14:textId="77777777" w:rsidR="004607FF" w:rsidRDefault="004607FF" w:rsidP="004607FF">
      <w:pPr>
        <w:pStyle w:val="B1"/>
      </w:pPr>
      <w:r>
        <w:t>-</w:t>
      </w:r>
      <w:r>
        <w:tab/>
        <w:t>If the target NF is SMF, the request may include:</w:t>
      </w:r>
    </w:p>
    <w:p w14:paraId="615A8B34" w14:textId="77777777" w:rsidR="004607FF" w:rsidRDefault="004607FF" w:rsidP="004607FF">
      <w:pPr>
        <w:pStyle w:val="B2"/>
      </w:pPr>
      <w:r>
        <w:t>-</w:t>
      </w:r>
      <w:r>
        <w:tab/>
        <w:t>the UE location (TAI); or</w:t>
      </w:r>
    </w:p>
    <w:p w14:paraId="699B27EC" w14:textId="77777777" w:rsidR="004607FF" w:rsidRDefault="004607FF" w:rsidP="004607FF">
      <w:pPr>
        <w:pStyle w:val="B2"/>
      </w:pPr>
      <w:r>
        <w:t>-</w:t>
      </w:r>
      <w:r>
        <w:tab/>
        <w:t>TAI list.</w:t>
      </w:r>
    </w:p>
    <w:p w14:paraId="0057875E" w14:textId="77777777" w:rsidR="004607FF" w:rsidRDefault="004607FF" w:rsidP="004607FF">
      <w:pPr>
        <w:pStyle w:val="B1"/>
      </w:pPr>
      <w:r>
        <w:t>-</w:t>
      </w:r>
      <w:r>
        <w:tab/>
        <w:t>If the target NF is P-CSCF, the request may include UE location information, UE IP address/IP prefix, Access Type.</w:t>
      </w:r>
    </w:p>
    <w:p w14:paraId="38F0D393" w14:textId="77777777" w:rsidR="004607FF" w:rsidRDefault="004607FF" w:rsidP="004607FF">
      <w:pPr>
        <w:pStyle w:val="B1"/>
      </w:pPr>
      <w:r>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09F1919D" w14:textId="77777777" w:rsidR="004607FF" w:rsidRDefault="004607FF" w:rsidP="004607FF">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36BE26B" w14:textId="77777777" w:rsidR="004607FF" w:rsidRDefault="004607FF" w:rsidP="004607FF">
      <w:pPr>
        <w:pStyle w:val="B1"/>
      </w:pPr>
      <w:r>
        <w:t>-</w:t>
      </w:r>
      <w:r>
        <w:tab/>
        <w:t>If the target NF is SCP, the request may include information about:</w:t>
      </w:r>
    </w:p>
    <w:p w14:paraId="2CD9E70F" w14:textId="77777777" w:rsidR="004607FF" w:rsidRDefault="004607FF" w:rsidP="004607FF">
      <w:pPr>
        <w:pStyle w:val="B2"/>
      </w:pPr>
      <w:r>
        <w:t>-</w:t>
      </w:r>
      <w:r>
        <w:tab/>
        <w:t>SCP domain(s).</w:t>
      </w:r>
    </w:p>
    <w:p w14:paraId="3E81E92A" w14:textId="77777777" w:rsidR="004607FF" w:rsidRDefault="004607FF" w:rsidP="004607FF">
      <w:pPr>
        <w:pStyle w:val="B2"/>
      </w:pPr>
      <w:r>
        <w:t>-</w:t>
      </w:r>
      <w:r>
        <w:tab/>
        <w:t>Remote PLMN reachable through SCP.</w:t>
      </w:r>
    </w:p>
    <w:p w14:paraId="18DACB60" w14:textId="77777777" w:rsidR="004607FF" w:rsidRDefault="004607FF" w:rsidP="004607FF">
      <w:pPr>
        <w:pStyle w:val="B2"/>
      </w:pPr>
      <w:r>
        <w:t>-</w:t>
      </w:r>
      <w:r>
        <w:tab/>
        <w:t>Endpoint addresses or Address Domain(s) (e.g. IP Address or FQDN ranges) accessible via the SCP.</w:t>
      </w:r>
    </w:p>
    <w:p w14:paraId="1CB8D08F" w14:textId="77777777" w:rsidR="004607FF" w:rsidRDefault="004607FF" w:rsidP="004607FF">
      <w:pPr>
        <w:pStyle w:val="B2"/>
      </w:pPr>
      <w:r>
        <w:t>-</w:t>
      </w:r>
      <w:r>
        <w:tab/>
        <w:t>NF sets of NFs served by the SCP.</w:t>
      </w:r>
    </w:p>
    <w:p w14:paraId="7925B7A4" w14:textId="77777777" w:rsidR="004607FF" w:rsidRDefault="004607FF" w:rsidP="004607FF">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7030989" w14:textId="77777777" w:rsidR="004607FF" w:rsidRDefault="004607FF" w:rsidP="004607FF">
      <w:r>
        <w:rPr>
          <w:lang w:eastAsia="zh-CN"/>
        </w:rPr>
        <w:lastRenderedPageBreak/>
        <w:t>Endpoint Address(es) may be a list of IP addresses or an FQDN for the NF service instance.</w:t>
      </w:r>
    </w:p>
    <w:p w14:paraId="0A91A976" w14:textId="77777777" w:rsidR="004607FF" w:rsidRDefault="004607FF" w:rsidP="004607FF">
      <w:pPr>
        <w:pStyle w:val="NO"/>
      </w:pPr>
      <w:r>
        <w:t>NOTE 9:</w:t>
      </w:r>
      <w:r>
        <w:tab/>
        <w:t>SCPs does not have any service instances.</w:t>
      </w:r>
    </w:p>
    <w:p w14:paraId="111EBB6F" w14:textId="77777777" w:rsidR="004607FF" w:rsidRDefault="004607FF" w:rsidP="004607FF">
      <w:pPr>
        <w:rPr>
          <w:lang w:eastAsia="zh-CN"/>
        </w:rPr>
      </w:pPr>
      <w:r>
        <w:rPr>
          <w:b/>
        </w:rPr>
        <w:t xml:space="preserve">Outputs, Optional: </w:t>
      </w:r>
      <w:r>
        <w:t>Per NF instance, other information in the NF profile listed in clause 6.2.6 in TS 23.501 [2] related to the NF instance, such as:</w:t>
      </w:r>
    </w:p>
    <w:p w14:paraId="63094134" w14:textId="77777777" w:rsidR="004607FF" w:rsidRDefault="004607FF" w:rsidP="004607FF">
      <w:pPr>
        <w:pStyle w:val="B1"/>
        <w:rPr>
          <w:lang w:eastAsia="ko-KR"/>
        </w:rPr>
      </w:pPr>
      <w:r>
        <w:rPr>
          <w:lang w:eastAsia="ko-KR"/>
        </w:rPr>
        <w:t>-</w:t>
      </w:r>
      <w:r>
        <w:rPr>
          <w:lang w:eastAsia="ko-KR"/>
        </w:rPr>
        <w:tab/>
        <w:t>NF load information.</w:t>
      </w:r>
    </w:p>
    <w:p w14:paraId="75174459" w14:textId="77777777" w:rsidR="004607FF" w:rsidRDefault="004607FF" w:rsidP="004607FF">
      <w:pPr>
        <w:pStyle w:val="B1"/>
        <w:rPr>
          <w:lang w:eastAsia="ko-KR"/>
        </w:rPr>
      </w:pPr>
      <w:r>
        <w:rPr>
          <w:lang w:eastAsia="ko-KR"/>
        </w:rPr>
        <w:t>-</w:t>
      </w:r>
      <w:r>
        <w:rPr>
          <w:lang w:eastAsia="ko-KR"/>
        </w:rPr>
        <w:tab/>
        <w:t>NF capacity information.</w:t>
      </w:r>
    </w:p>
    <w:p w14:paraId="18A61015" w14:textId="77777777" w:rsidR="004607FF" w:rsidRDefault="004607FF" w:rsidP="004607FF">
      <w:pPr>
        <w:pStyle w:val="B1"/>
        <w:rPr>
          <w:lang w:eastAsia="ko-KR"/>
        </w:rPr>
      </w:pPr>
      <w:r>
        <w:rPr>
          <w:lang w:eastAsia="ko-KR"/>
        </w:rPr>
        <w:t>-</w:t>
      </w:r>
      <w:r>
        <w:rPr>
          <w:lang w:eastAsia="ko-KR"/>
        </w:rPr>
        <w:tab/>
        <w:t>NF priority information.</w:t>
      </w:r>
    </w:p>
    <w:p w14:paraId="35C3B1F2" w14:textId="77777777" w:rsidR="004607FF" w:rsidRDefault="004607FF" w:rsidP="004607FF">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2F8E7339" w14:textId="77777777" w:rsidR="004607FF" w:rsidRDefault="004607FF" w:rsidP="004607FF">
      <w:pPr>
        <w:pStyle w:val="NO"/>
        <w:rPr>
          <w:lang w:eastAsia="ko-KR"/>
        </w:rPr>
      </w:pPr>
      <w:r>
        <w:rPr>
          <w:lang w:eastAsia="ko-KR"/>
        </w:rPr>
        <w:t>NOTE 10:</w:t>
      </w:r>
      <w:r>
        <w:rPr>
          <w:lang w:eastAsia="ko-KR"/>
        </w:rPr>
        <w:tab/>
        <w:t>Range of SUPI(s) is limited in this release to a SUPI type of IMSI as defined in TS 23.003 [33].</w:t>
      </w:r>
    </w:p>
    <w:p w14:paraId="06E7112D" w14:textId="77777777" w:rsidR="004607FF" w:rsidRDefault="004607FF" w:rsidP="004607FF">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698A990D" w14:textId="77777777" w:rsidR="004607FF" w:rsidRDefault="004607FF" w:rsidP="004607FF">
      <w:pPr>
        <w:pStyle w:val="B1"/>
        <w:rPr>
          <w:lang w:eastAsia="ko-KR"/>
        </w:rPr>
      </w:pPr>
      <w:r>
        <w:rPr>
          <w:lang w:eastAsia="ko-KR"/>
        </w:rPr>
        <w:t>-</w:t>
      </w:r>
      <w:r>
        <w:rPr>
          <w:lang w:eastAsia="ko-KR"/>
        </w:rPr>
        <w:tab/>
        <w:t>If the target NF is HSS, it can include HSS Group ID.</w:t>
      </w:r>
    </w:p>
    <w:p w14:paraId="051E8049" w14:textId="77777777" w:rsidR="004607FF" w:rsidRDefault="004607FF" w:rsidP="004607FF">
      <w:pPr>
        <w:pStyle w:val="B1"/>
        <w:rPr>
          <w:lang w:eastAsia="ko-KR"/>
        </w:rPr>
      </w:pPr>
      <w:r>
        <w:rPr>
          <w:lang w:eastAsia="ko-KR"/>
        </w:rPr>
        <w:t>-</w:t>
      </w:r>
      <w:r>
        <w:rPr>
          <w:lang w:eastAsia="ko-KR"/>
        </w:rPr>
        <w:tab/>
        <w:t>For UDM and AUSF, Routing Indicator.</w:t>
      </w:r>
    </w:p>
    <w:p w14:paraId="7E2C2DF5" w14:textId="77777777" w:rsidR="004607FF" w:rsidRDefault="004607FF" w:rsidP="004607FF">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FEC0E1B" w14:textId="77777777" w:rsidR="004607FF" w:rsidRDefault="004607FF" w:rsidP="004607FF">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w:t>
      </w:r>
    </w:p>
    <w:p w14:paraId="1DE616A0" w14:textId="77777777" w:rsidR="004607FF" w:rsidRDefault="004607FF" w:rsidP="004607FF">
      <w:pPr>
        <w:pStyle w:val="B1"/>
        <w:rPr>
          <w:rFonts w:eastAsia="Times New Roman"/>
          <w:lang w:eastAsia="ko-KR"/>
        </w:rPr>
      </w:pPr>
      <w:r>
        <w:rPr>
          <w:lang w:eastAsia="ko-KR"/>
        </w:rPr>
        <w:t>-</w:t>
      </w:r>
      <w:r>
        <w:rPr>
          <w:lang w:eastAsia="ko-KR"/>
        </w:rPr>
        <w:tab/>
        <w:t>For the UPF Management: UPF Provisioning Information as defined in clause 4.17.6.</w:t>
      </w:r>
    </w:p>
    <w:p w14:paraId="1EFEB27F" w14:textId="77777777" w:rsidR="004607FF" w:rsidRDefault="004607FF" w:rsidP="004607FF">
      <w:pPr>
        <w:pStyle w:val="B1"/>
        <w:rPr>
          <w:lang w:eastAsia="ko-KR"/>
        </w:rPr>
      </w:pPr>
      <w:r>
        <w:rPr>
          <w:lang w:eastAsia="ko-KR"/>
        </w:rPr>
        <w:t>-</w:t>
      </w:r>
      <w:r>
        <w:rPr>
          <w:lang w:eastAsia="ko-KR"/>
        </w:rPr>
        <w:tab/>
        <w:t>S-NSSAI(s) and the associated NSI ID(s) (if available).</w:t>
      </w:r>
    </w:p>
    <w:p w14:paraId="2C1278B9" w14:textId="77777777" w:rsidR="004607FF" w:rsidRDefault="004607FF" w:rsidP="004607FF">
      <w:pPr>
        <w:pStyle w:val="B1"/>
        <w:rPr>
          <w:lang w:eastAsia="ko-KR"/>
        </w:rPr>
      </w:pPr>
      <w:r>
        <w:rPr>
          <w:lang w:eastAsia="ko-KR"/>
        </w:rPr>
        <w:t>-</w:t>
      </w:r>
      <w:r>
        <w:rPr>
          <w:lang w:eastAsia="ko-KR"/>
        </w:rPr>
        <w:tab/>
        <w:t>Information about the location of the target NF (operator specific information, e.g. geographical location, data centre).</w:t>
      </w:r>
    </w:p>
    <w:p w14:paraId="5BAE08BA" w14:textId="77777777" w:rsidR="004607FF" w:rsidRDefault="004607FF" w:rsidP="004607FF">
      <w:pPr>
        <w:pStyle w:val="B1"/>
        <w:rPr>
          <w:lang w:eastAsia="ko-KR"/>
        </w:rPr>
      </w:pPr>
      <w:r>
        <w:rPr>
          <w:lang w:eastAsia="ko-KR"/>
        </w:rPr>
        <w:t>-</w:t>
      </w:r>
      <w:r>
        <w:rPr>
          <w:lang w:eastAsia="ko-KR"/>
        </w:rPr>
        <w:tab/>
        <w:t>TAI(s).</w:t>
      </w:r>
    </w:p>
    <w:p w14:paraId="3E91B843" w14:textId="77777777" w:rsidR="004607FF" w:rsidRDefault="004607FF" w:rsidP="004607FF">
      <w:pPr>
        <w:pStyle w:val="B1"/>
        <w:rPr>
          <w:lang w:eastAsia="ko-KR"/>
        </w:rPr>
      </w:pPr>
      <w:r>
        <w:rPr>
          <w:lang w:eastAsia="ko-KR"/>
        </w:rPr>
        <w:t>-</w:t>
      </w:r>
      <w:r>
        <w:rPr>
          <w:lang w:eastAsia="ko-KR"/>
        </w:rPr>
        <w:tab/>
        <w:t>PLMN ID.</w:t>
      </w:r>
    </w:p>
    <w:p w14:paraId="7756C35E" w14:textId="77777777" w:rsidR="004607FF" w:rsidRDefault="004607FF" w:rsidP="004607FF">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5691F5F7" w14:textId="77777777" w:rsidR="004607FF" w:rsidRDefault="004607FF" w:rsidP="004607F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895F8A5" w14:textId="77777777" w:rsidR="004607FF" w:rsidRDefault="004607FF" w:rsidP="004607FF">
      <w:pPr>
        <w:pStyle w:val="B1"/>
        <w:rPr>
          <w:lang w:eastAsia="ko-KR"/>
        </w:rPr>
      </w:pPr>
      <w:r>
        <w:rPr>
          <w:lang w:eastAsia="ko-KR"/>
        </w:rPr>
        <w:t>-</w:t>
      </w:r>
      <w:r>
        <w:rPr>
          <w:lang w:eastAsia="ko-KR"/>
        </w:rPr>
        <w:tab/>
        <w:t>If the target NF is NWDAF, it includes the Analytics ID(s) (possibly per service) and NWDAF Serving Area information. In addition, it includes Analytics aggregation capability and/ or Analytics metadata provisioning capability, if such capability is provided by the NWDAF. It may include the Supported Analytics Delay per Analytics ID. Details about NWDAF specific information are described in clause 6.3.13, TS 23.501 [2].</w:t>
      </w:r>
    </w:p>
    <w:p w14:paraId="6C70ABB4" w14:textId="77777777" w:rsidR="004607FF" w:rsidRDefault="004607FF" w:rsidP="004607FF">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39780975" w14:textId="77777777" w:rsidR="004607FF" w:rsidRDefault="004607FF" w:rsidP="004607FF">
      <w:pPr>
        <w:pStyle w:val="B1"/>
        <w:rPr>
          <w:lang w:eastAsia="ko-KR"/>
        </w:rPr>
      </w:pPr>
      <w:r>
        <w:rPr>
          <w:lang w:eastAsia="ko-KR"/>
        </w:rPr>
        <w:t>-</w:t>
      </w:r>
      <w:r>
        <w:rPr>
          <w:lang w:eastAsia="ko-KR"/>
        </w:rPr>
        <w:tab/>
        <w:t>NF Set ID.</w:t>
      </w:r>
    </w:p>
    <w:p w14:paraId="4D0FAB17" w14:textId="77777777" w:rsidR="004607FF" w:rsidRDefault="004607FF" w:rsidP="004607FF">
      <w:pPr>
        <w:pStyle w:val="B1"/>
        <w:rPr>
          <w:lang w:eastAsia="ko-KR"/>
        </w:rPr>
      </w:pPr>
      <w:r>
        <w:rPr>
          <w:lang w:eastAsia="ko-KR"/>
        </w:rPr>
        <w:t>-</w:t>
      </w:r>
      <w:r>
        <w:rPr>
          <w:lang w:eastAsia="ko-KR"/>
        </w:rPr>
        <w:tab/>
        <w:t>NF Service Set ID.</w:t>
      </w:r>
    </w:p>
    <w:p w14:paraId="6D23662C" w14:textId="77777777" w:rsidR="004607FF" w:rsidRDefault="004607FF" w:rsidP="004607FF">
      <w:pPr>
        <w:pStyle w:val="B1"/>
        <w:rPr>
          <w:lang w:eastAsia="ko-KR"/>
        </w:rPr>
      </w:pPr>
      <w:r>
        <w:rPr>
          <w:lang w:eastAsia="ko-KR"/>
        </w:rPr>
        <w:t>-</w:t>
      </w:r>
      <w:r>
        <w:rPr>
          <w:lang w:eastAsia="ko-KR"/>
        </w:rPr>
        <w:tab/>
        <w:t>If the target NF is SMF, it may include the SMF(s) Service Area.</w:t>
      </w:r>
    </w:p>
    <w:p w14:paraId="02139781" w14:textId="77777777" w:rsidR="004607FF" w:rsidRDefault="004607FF" w:rsidP="004607FF">
      <w:pPr>
        <w:pStyle w:val="NO"/>
      </w:pPr>
      <w:r>
        <w:t>NOTE 11:</w:t>
      </w:r>
      <w:r>
        <w:tab/>
        <w:t>If no SMF Service Area is provided, the AMF assumes that a SMF can serve the whole PLMN.</w:t>
      </w:r>
    </w:p>
    <w:p w14:paraId="44A7EA88" w14:textId="77777777" w:rsidR="004607FF" w:rsidRDefault="004607FF" w:rsidP="004607FF">
      <w:pPr>
        <w:pStyle w:val="B1"/>
        <w:rPr>
          <w:lang w:eastAsia="ko-KR"/>
        </w:rPr>
      </w:pPr>
      <w:r>
        <w:rPr>
          <w:lang w:eastAsia="ko-KR"/>
        </w:rPr>
        <w:t>-</w:t>
      </w:r>
      <w:r>
        <w:rPr>
          <w:lang w:eastAsia="ko-KR"/>
        </w:rPr>
        <w:tab/>
        <w:t>If the target NF is P-CSCF, it includes P-CSCF FQDN(s) or IP address(es) and optional Access Type(s) associated with each P-CSCF.</w:t>
      </w:r>
    </w:p>
    <w:p w14:paraId="78DD45DC" w14:textId="77777777" w:rsidR="004607FF" w:rsidRDefault="004607FF" w:rsidP="004607FF">
      <w:pPr>
        <w:pStyle w:val="B1"/>
        <w:rPr>
          <w:lang w:eastAsia="ko-KR"/>
        </w:rPr>
      </w:pPr>
      <w:r>
        <w:rPr>
          <w:lang w:eastAsia="ko-KR"/>
        </w:rPr>
        <w:lastRenderedPageBreak/>
        <w:t>-</w:t>
      </w:r>
      <w:r>
        <w:rPr>
          <w:lang w:eastAsia="ko-KR"/>
        </w:rPr>
        <w:tab/>
        <w:t>If the target NF is NEF, it may include Event ID(s) provided by AF.</w:t>
      </w:r>
    </w:p>
    <w:p w14:paraId="5BCE13B0" w14:textId="77777777" w:rsidR="004607FF" w:rsidRDefault="004607FF" w:rsidP="004607FF">
      <w:pPr>
        <w:pStyle w:val="B1"/>
        <w:rPr>
          <w:lang w:eastAsia="ko-KR"/>
        </w:rPr>
      </w:pPr>
      <w:r>
        <w:rPr>
          <w:lang w:eastAsia="ko-KR"/>
        </w:rPr>
        <w:t>-</w:t>
      </w:r>
      <w:r>
        <w:rPr>
          <w:lang w:eastAsia="ko-KR"/>
        </w:rPr>
        <w:tab/>
        <w:t>SCP domain the NF belongs to.</w:t>
      </w:r>
    </w:p>
    <w:p w14:paraId="0BD63011" w14:textId="77777777" w:rsidR="004607FF" w:rsidRDefault="004607FF" w:rsidP="004607FF">
      <w:pPr>
        <w:pStyle w:val="NO"/>
      </w:pPr>
      <w:r>
        <w:t>NOTE 12:</w:t>
      </w:r>
      <w:r>
        <w:tab/>
        <w:t>Only one SCP domain is registered in NF profile for an NF.</w:t>
      </w:r>
    </w:p>
    <w:p w14:paraId="32FEA995" w14:textId="77777777" w:rsidR="004607FF" w:rsidRDefault="004607FF" w:rsidP="004607FF">
      <w:pPr>
        <w:pStyle w:val="B1"/>
        <w:rPr>
          <w:lang w:eastAsia="ko-KR"/>
        </w:rPr>
      </w:pPr>
      <w:r>
        <w:rPr>
          <w:lang w:eastAsia="ko-KR"/>
        </w:rPr>
        <w:t>-</w:t>
      </w:r>
      <w:r>
        <w:rPr>
          <w:lang w:eastAsia="ko-KR"/>
        </w:rPr>
        <w:tab/>
        <w:t>If the target is SCP:</w:t>
      </w:r>
    </w:p>
    <w:p w14:paraId="6EBC95D0" w14:textId="77777777" w:rsidR="004607FF" w:rsidRDefault="004607FF" w:rsidP="004607FF">
      <w:pPr>
        <w:pStyle w:val="B2"/>
      </w:pPr>
      <w:r>
        <w:t>-</w:t>
      </w:r>
      <w:r>
        <w:tab/>
        <w:t>SCP domain(s).</w:t>
      </w:r>
    </w:p>
    <w:p w14:paraId="53CC40DA" w14:textId="77777777" w:rsidR="004607FF" w:rsidRDefault="004607FF" w:rsidP="004607FF">
      <w:pPr>
        <w:pStyle w:val="B2"/>
      </w:pPr>
      <w:r>
        <w:t>-</w:t>
      </w:r>
      <w:r>
        <w:tab/>
        <w:t>Remote PLMNs reachable through SCP.</w:t>
      </w:r>
    </w:p>
    <w:p w14:paraId="5DE0C170" w14:textId="77777777" w:rsidR="004607FF" w:rsidRDefault="004607FF" w:rsidP="004607FF">
      <w:pPr>
        <w:pStyle w:val="B2"/>
      </w:pPr>
      <w:r>
        <w:t>-</w:t>
      </w:r>
      <w:r>
        <w:tab/>
        <w:t>Endpoint addresses or Address Domain(s) (e.g. IP Address or FQDN ranges) accessible via the SCP.</w:t>
      </w:r>
    </w:p>
    <w:p w14:paraId="1269C227" w14:textId="77777777" w:rsidR="004607FF" w:rsidRDefault="004607FF" w:rsidP="004607FF">
      <w:pPr>
        <w:pStyle w:val="B2"/>
      </w:pPr>
      <w:r>
        <w:t>-</w:t>
      </w:r>
      <w:r>
        <w:tab/>
        <w:t>NF sets of NFs served by the SCP.</w:t>
      </w:r>
    </w:p>
    <w:p w14:paraId="31C7FF03" w14:textId="040ACF4A" w:rsidR="009C5EC7" w:rsidRPr="00140E21" w:rsidRDefault="004607FF" w:rsidP="009C5EC7">
      <w:pPr>
        <w:rPr>
          <w:b/>
        </w:rPr>
      </w:pPr>
      <w:r>
        <w:t>See clause 4.17.4 and 4.17.5 for details on the usage of this service operation.</w:t>
      </w:r>
      <w:bookmarkEnd w:id="213"/>
      <w:bookmarkEnd w:id="214"/>
      <w:bookmarkEnd w:id="215"/>
      <w:bookmarkEnd w:id="216"/>
      <w:bookmarkEnd w:id="217"/>
      <w:bookmarkEnd w:id="218"/>
      <w:bookmarkEnd w:id="219"/>
    </w:p>
    <w:p w14:paraId="65859D75" w14:textId="77777777" w:rsidR="00A263D1" w:rsidRPr="00EA4B9E" w:rsidRDefault="00A263D1" w:rsidP="00E32339"/>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27"/>
      <w:headerReference w:type="default" r:id="rId28"/>
      <w:foot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3" w:author="Nokia-rev" w:date="2021-04-12T18:34:00Z" w:initials="Editor">
    <w:p w14:paraId="6B01FA60" w14:textId="06F6A437" w:rsidR="007E4DBC" w:rsidRDefault="007E4DBC">
      <w:pPr>
        <w:pStyle w:val="Kommentartext"/>
      </w:pPr>
      <w:r>
        <w:rPr>
          <w:rStyle w:val="Kommentarzeichen"/>
        </w:rPr>
        <w:annotationRef/>
      </w:r>
      <w:bookmarkStart w:id="206" w:name="_Hlk65844671"/>
      <w:r>
        <w:t xml:space="preserve">This is WRONG – See TS 23.501 excludes the possibility to use IMSI based SUPI in case of SNPN with CH architecture and the CH is SNPN. If the CH is PLMN, there is no NID. </w:t>
      </w:r>
      <w:proofErr w:type="gramStart"/>
      <w:r>
        <w:t>Thus</w:t>
      </w:r>
      <w:proofErr w:type="gramEnd"/>
      <w:r>
        <w:t xml:space="preserve"> it is completely confusing why it is here. NOTE 1:</w:t>
      </w:r>
      <w:r>
        <w:tab/>
        <w:t xml:space="preserve">When Credentials </w:t>
      </w:r>
      <w:bookmarkEnd w:id="206"/>
      <w:r>
        <w:t xml:space="preserve">Holder is an SNPN, </w:t>
      </w:r>
      <w:r w:rsidRPr="004653ED">
        <w:t>and the MCC and MNC of the SNPN is not unique</w:t>
      </w:r>
      <w:r>
        <w:t>, then IMSI based SUPI is not supported as the MCC and MNC need not be unique always; instead USIM credentials are supported using Network Specific Identifier based SUPI.</w:t>
      </w:r>
    </w:p>
  </w:comment>
  <w:comment w:id="221" w:author="Nokia-rev" w:date="2021-04-12T18:36:00Z" w:initials="Editor">
    <w:p w14:paraId="5793F0D0" w14:textId="0423F800" w:rsidR="007E4DBC" w:rsidRDefault="007E4DBC">
      <w:pPr>
        <w:pStyle w:val="Kommentartext"/>
      </w:pPr>
      <w:r>
        <w:rPr>
          <w:rStyle w:val="Kommentarzeichen"/>
        </w:rPr>
        <w:annotationRef/>
      </w:r>
      <w:r>
        <w:t>Change it to SUPI of type network specific identifier.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01FA60" w15:done="0"/>
  <w15:commentEx w15:paraId="5793F0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1145" w16cex:dateUtc="2021-04-12T23:34:00Z"/>
  <w16cex:commentExtensible w16cex:durableId="241F11B6" w16cex:dateUtc="2021-04-12T2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01FA60" w16cid:durableId="241F1145"/>
  <w16cid:commentId w16cid:paraId="5793F0D0" w16cid:durableId="241F11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D1E3A" w14:textId="77777777" w:rsidR="001E0C9F" w:rsidRDefault="001E0C9F">
      <w:r>
        <w:separator/>
      </w:r>
    </w:p>
  </w:endnote>
  <w:endnote w:type="continuationSeparator" w:id="0">
    <w:p w14:paraId="3C03F551" w14:textId="77777777" w:rsidR="001E0C9F" w:rsidRDefault="001E0C9F">
      <w:r>
        <w:continuationSeparator/>
      </w:r>
    </w:p>
  </w:endnote>
  <w:endnote w:type="continuationNotice" w:id="1">
    <w:p w14:paraId="7F6A6039" w14:textId="77777777" w:rsidR="001E0C9F" w:rsidRDefault="001E0C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BB08F" w14:textId="77777777" w:rsidR="00C9096F" w:rsidRDefault="00C9096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Change w:id="7" w:author="Daniel Nilsson P" w:date="2021-03-23T06:42:00Z">
        <w:tblPr>
          <w:tblStyle w:val="Tabellenraster"/>
          <w:tblW w:w="0" w:type="nil"/>
          <w:tblLayout w:type="fixed"/>
          <w:tblLook w:val="06A0" w:firstRow="1" w:lastRow="0" w:firstColumn="1" w:lastColumn="0" w:noHBand="1" w:noVBand="1"/>
        </w:tblPr>
      </w:tblPrChange>
    </w:tblPr>
    <w:tblGrid>
      <w:gridCol w:w="3210"/>
      <w:gridCol w:w="3210"/>
      <w:gridCol w:w="3210"/>
      <w:tblGridChange w:id="8">
        <w:tblGrid>
          <w:gridCol w:w="3210"/>
          <w:gridCol w:w="3210"/>
          <w:gridCol w:w="3210"/>
        </w:tblGrid>
      </w:tblGridChange>
    </w:tblGrid>
    <w:tr w:rsidR="34AB7BD9" w14:paraId="32F73727" w14:textId="77777777" w:rsidTr="34AB7BD9">
      <w:tc>
        <w:tcPr>
          <w:tcW w:w="3210" w:type="dxa"/>
          <w:tcPrChange w:id="9" w:author="Daniel Nilsson P" w:date="2021-03-23T06:42:00Z">
            <w:tcPr>
              <w:tcW w:w="3210" w:type="dxa"/>
            </w:tcPr>
          </w:tcPrChange>
        </w:tcPr>
        <w:p w14:paraId="642DE14C" w14:textId="6252FB91" w:rsidR="34AB7BD9" w:rsidRDefault="34AB7BD9">
          <w:pPr>
            <w:pStyle w:val="Kopfzeile"/>
            <w:ind w:left="-115"/>
            <w:pPrChange w:id="10" w:author="Daniel Nilsson P" w:date="2021-03-23T06:42:00Z">
              <w:pPr/>
            </w:pPrChange>
          </w:pPr>
        </w:p>
      </w:tc>
      <w:tc>
        <w:tcPr>
          <w:tcW w:w="3210" w:type="dxa"/>
          <w:tcPrChange w:id="11" w:author="Daniel Nilsson P" w:date="2021-03-23T06:42:00Z">
            <w:tcPr>
              <w:tcW w:w="3210" w:type="dxa"/>
            </w:tcPr>
          </w:tcPrChange>
        </w:tcPr>
        <w:p w14:paraId="0A35C78F" w14:textId="2E229C1E" w:rsidR="34AB7BD9" w:rsidRDefault="34AB7BD9">
          <w:pPr>
            <w:pStyle w:val="Kopfzeile"/>
            <w:jc w:val="center"/>
            <w:pPrChange w:id="12" w:author="Daniel Nilsson P" w:date="2021-03-23T06:42:00Z">
              <w:pPr/>
            </w:pPrChange>
          </w:pPr>
        </w:p>
      </w:tc>
      <w:tc>
        <w:tcPr>
          <w:tcW w:w="3210" w:type="dxa"/>
          <w:tcPrChange w:id="13" w:author="Daniel Nilsson P" w:date="2021-03-23T06:42:00Z">
            <w:tcPr>
              <w:tcW w:w="3210" w:type="dxa"/>
            </w:tcPr>
          </w:tcPrChange>
        </w:tcPr>
        <w:p w14:paraId="3A979504" w14:textId="6852B060" w:rsidR="34AB7BD9" w:rsidRDefault="34AB7BD9">
          <w:pPr>
            <w:pStyle w:val="Kopfzeile"/>
            <w:ind w:right="-115"/>
            <w:jc w:val="right"/>
            <w:pPrChange w:id="14" w:author="Daniel Nilsson P" w:date="2021-03-23T06:42:00Z">
              <w:pPr/>
            </w:pPrChange>
          </w:pPr>
        </w:p>
      </w:tc>
    </w:tr>
  </w:tbl>
  <w:p w14:paraId="6E1ECBAD" w14:textId="72C6E2EE" w:rsidR="34AB7BD9" w:rsidRDefault="34AB7BD9">
    <w:pPr>
      <w:pStyle w:val="Fuzeile"/>
      <w:pPrChange w:id="15" w:author="Daniel Nilsson P" w:date="2021-03-23T06:42:00Z">
        <w:pPr/>
      </w:pPrChan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946FD" w14:textId="77777777" w:rsidR="00C9096F" w:rsidRDefault="00C9096F">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Change w:id="231" w:author="Daniel Nilsson P" w:date="2021-03-23T06:42:00Z">
        <w:tblPr>
          <w:tblStyle w:val="Tabellenraster"/>
          <w:tblW w:w="0" w:type="nil"/>
          <w:tblLayout w:type="fixed"/>
          <w:tblLook w:val="06A0" w:firstRow="1" w:lastRow="0" w:firstColumn="1" w:lastColumn="0" w:noHBand="1" w:noVBand="1"/>
        </w:tblPr>
      </w:tblPrChange>
    </w:tblPr>
    <w:tblGrid>
      <w:gridCol w:w="3210"/>
      <w:gridCol w:w="3210"/>
      <w:gridCol w:w="3210"/>
      <w:tblGridChange w:id="232">
        <w:tblGrid>
          <w:gridCol w:w="3210"/>
          <w:gridCol w:w="3210"/>
          <w:gridCol w:w="3210"/>
        </w:tblGrid>
      </w:tblGridChange>
    </w:tblGrid>
    <w:tr w:rsidR="34AB7BD9" w14:paraId="0F051E61" w14:textId="77777777" w:rsidTr="34AB7BD9">
      <w:tc>
        <w:tcPr>
          <w:tcW w:w="3210" w:type="dxa"/>
          <w:tcPrChange w:id="233" w:author="Daniel Nilsson P" w:date="2021-03-23T06:42:00Z">
            <w:tcPr>
              <w:tcW w:w="3210" w:type="dxa"/>
            </w:tcPr>
          </w:tcPrChange>
        </w:tcPr>
        <w:p w14:paraId="44FDE815" w14:textId="03F08831" w:rsidR="34AB7BD9" w:rsidRDefault="34AB7BD9">
          <w:pPr>
            <w:pStyle w:val="Kopfzeile"/>
            <w:ind w:left="-115"/>
            <w:pPrChange w:id="234" w:author="Daniel Nilsson P" w:date="2021-03-23T06:42:00Z">
              <w:pPr/>
            </w:pPrChange>
          </w:pPr>
        </w:p>
      </w:tc>
      <w:tc>
        <w:tcPr>
          <w:tcW w:w="3210" w:type="dxa"/>
          <w:tcPrChange w:id="235" w:author="Daniel Nilsson P" w:date="2021-03-23T06:42:00Z">
            <w:tcPr>
              <w:tcW w:w="3210" w:type="dxa"/>
            </w:tcPr>
          </w:tcPrChange>
        </w:tcPr>
        <w:p w14:paraId="5142F9F1" w14:textId="39AA8E15" w:rsidR="34AB7BD9" w:rsidRDefault="34AB7BD9">
          <w:pPr>
            <w:pStyle w:val="Kopfzeile"/>
            <w:jc w:val="center"/>
            <w:pPrChange w:id="236" w:author="Daniel Nilsson P" w:date="2021-03-23T06:42:00Z">
              <w:pPr/>
            </w:pPrChange>
          </w:pPr>
        </w:p>
      </w:tc>
      <w:tc>
        <w:tcPr>
          <w:tcW w:w="3210" w:type="dxa"/>
          <w:tcPrChange w:id="237" w:author="Daniel Nilsson P" w:date="2021-03-23T06:42:00Z">
            <w:tcPr>
              <w:tcW w:w="3210" w:type="dxa"/>
            </w:tcPr>
          </w:tcPrChange>
        </w:tcPr>
        <w:p w14:paraId="618805A4" w14:textId="0E23C714" w:rsidR="34AB7BD9" w:rsidRDefault="34AB7BD9">
          <w:pPr>
            <w:pStyle w:val="Kopfzeile"/>
            <w:ind w:right="-115"/>
            <w:jc w:val="right"/>
            <w:pPrChange w:id="238" w:author="Daniel Nilsson P" w:date="2021-03-23T06:42:00Z">
              <w:pPr/>
            </w:pPrChange>
          </w:pPr>
        </w:p>
      </w:tc>
    </w:tr>
  </w:tbl>
  <w:p w14:paraId="284BFF6B" w14:textId="5122B976" w:rsidR="34AB7BD9" w:rsidRDefault="34AB7BD9">
    <w:pPr>
      <w:pStyle w:val="Fuzeile"/>
      <w:pPrChange w:id="239" w:author="Daniel Nilsson P" w:date="2021-03-23T06:42:00Z">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2E1A2" w14:textId="77777777" w:rsidR="001E0C9F" w:rsidRDefault="001E0C9F">
      <w:r>
        <w:separator/>
      </w:r>
    </w:p>
  </w:footnote>
  <w:footnote w:type="continuationSeparator" w:id="0">
    <w:p w14:paraId="54E6CB8F" w14:textId="77777777" w:rsidR="001E0C9F" w:rsidRDefault="001E0C9F">
      <w:r>
        <w:continuationSeparator/>
      </w:r>
    </w:p>
  </w:footnote>
  <w:footnote w:type="continuationNotice" w:id="1">
    <w:p w14:paraId="12D23BCE" w14:textId="77777777" w:rsidR="001E0C9F" w:rsidRDefault="001E0C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758FA" w14:textId="77777777" w:rsidR="00C9096F" w:rsidRDefault="00C9096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2396E" w14:textId="77777777" w:rsidR="00C9096F" w:rsidRDefault="00C9096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F192"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7B1D3"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ECB39"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3245F"/>
    <w:multiLevelType w:val="hybridMultilevel"/>
    <w:tmpl w:val="25FED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56E3E"/>
    <w:multiLevelType w:val="hybridMultilevel"/>
    <w:tmpl w:val="55FE7A06"/>
    <w:lvl w:ilvl="0" w:tplc="40D47530">
      <w:start w:val="2"/>
      <w:numFmt w:val="bullet"/>
      <w:lvlText w:val="-"/>
      <w:lvlJc w:val="left"/>
      <w:pPr>
        <w:ind w:left="460" w:hanging="360"/>
      </w:pPr>
      <w:rPr>
        <w:rFonts w:ascii="Arial" w:eastAsiaTheme="minorEastAsia"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9D7E43"/>
    <w:multiLevelType w:val="hybridMultilevel"/>
    <w:tmpl w:val="9C04C6CE"/>
    <w:lvl w:ilvl="0" w:tplc="AA8C5B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ludovacz, Dieter">
    <w15:presenceInfo w15:providerId="AD" w15:userId="S-1-5-21-1500750666-2456622054-908236138-9047"/>
  </w15:person>
  <w15:person w15:author="Ericsson-S4">
    <w15:presenceInfo w15:providerId="None" w15:userId="Ericsson-S4"/>
  </w15:person>
  <w15:person w15:author="Ericsson_r00">
    <w15:presenceInfo w15:providerId="None" w15:userId="Ericsson_r00"/>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E9"/>
    <w:rsid w:val="00006585"/>
    <w:rsid w:val="00013895"/>
    <w:rsid w:val="00015B91"/>
    <w:rsid w:val="00022E4A"/>
    <w:rsid w:val="00024CB6"/>
    <w:rsid w:val="00024E36"/>
    <w:rsid w:val="00027B24"/>
    <w:rsid w:val="000333B7"/>
    <w:rsid w:val="000356E4"/>
    <w:rsid w:val="00037489"/>
    <w:rsid w:val="0005071C"/>
    <w:rsid w:val="00057C5B"/>
    <w:rsid w:val="00062070"/>
    <w:rsid w:val="00076524"/>
    <w:rsid w:val="000839D3"/>
    <w:rsid w:val="000849DE"/>
    <w:rsid w:val="00084FF2"/>
    <w:rsid w:val="00086F9A"/>
    <w:rsid w:val="00091C42"/>
    <w:rsid w:val="000A1F51"/>
    <w:rsid w:val="000A34D7"/>
    <w:rsid w:val="000A4FA2"/>
    <w:rsid w:val="000A6394"/>
    <w:rsid w:val="000B4822"/>
    <w:rsid w:val="000B7FED"/>
    <w:rsid w:val="000C038A"/>
    <w:rsid w:val="000C6598"/>
    <w:rsid w:val="000D44C8"/>
    <w:rsid w:val="000E268E"/>
    <w:rsid w:val="000E31D5"/>
    <w:rsid w:val="00103AB4"/>
    <w:rsid w:val="00105ED4"/>
    <w:rsid w:val="00111428"/>
    <w:rsid w:val="001132A4"/>
    <w:rsid w:val="00121447"/>
    <w:rsid w:val="00122357"/>
    <w:rsid w:val="00135AF9"/>
    <w:rsid w:val="001431FF"/>
    <w:rsid w:val="00145D43"/>
    <w:rsid w:val="00163E90"/>
    <w:rsid w:val="00177CD0"/>
    <w:rsid w:val="001804E7"/>
    <w:rsid w:val="00181C3A"/>
    <w:rsid w:val="0018383A"/>
    <w:rsid w:val="00185981"/>
    <w:rsid w:val="00192C46"/>
    <w:rsid w:val="00194E25"/>
    <w:rsid w:val="0019693E"/>
    <w:rsid w:val="001A08B3"/>
    <w:rsid w:val="001A5CD3"/>
    <w:rsid w:val="001A7B60"/>
    <w:rsid w:val="001B19E3"/>
    <w:rsid w:val="001B52F0"/>
    <w:rsid w:val="001B7A65"/>
    <w:rsid w:val="001B7E87"/>
    <w:rsid w:val="001C19DA"/>
    <w:rsid w:val="001C220C"/>
    <w:rsid w:val="001D25E5"/>
    <w:rsid w:val="001E005B"/>
    <w:rsid w:val="001E0C9F"/>
    <w:rsid w:val="001E2F95"/>
    <w:rsid w:val="001E41F3"/>
    <w:rsid w:val="001E7F50"/>
    <w:rsid w:val="001F1540"/>
    <w:rsid w:val="001F7FEE"/>
    <w:rsid w:val="00215B94"/>
    <w:rsid w:val="00224AE7"/>
    <w:rsid w:val="002264CB"/>
    <w:rsid w:val="002265EB"/>
    <w:rsid w:val="002307EB"/>
    <w:rsid w:val="00240797"/>
    <w:rsid w:val="00255A89"/>
    <w:rsid w:val="0026004D"/>
    <w:rsid w:val="002601A3"/>
    <w:rsid w:val="00261F1E"/>
    <w:rsid w:val="00261F61"/>
    <w:rsid w:val="002640DD"/>
    <w:rsid w:val="00265753"/>
    <w:rsid w:val="00275D12"/>
    <w:rsid w:val="002831F6"/>
    <w:rsid w:val="002849DD"/>
    <w:rsid w:val="00284FEB"/>
    <w:rsid w:val="002860C4"/>
    <w:rsid w:val="00296671"/>
    <w:rsid w:val="002B0B1A"/>
    <w:rsid w:val="002B5741"/>
    <w:rsid w:val="002D5058"/>
    <w:rsid w:val="002D6663"/>
    <w:rsid w:val="00302582"/>
    <w:rsid w:val="00305409"/>
    <w:rsid w:val="00310F5D"/>
    <w:rsid w:val="003169AA"/>
    <w:rsid w:val="00326B9A"/>
    <w:rsid w:val="0033249A"/>
    <w:rsid w:val="00340B9C"/>
    <w:rsid w:val="00346E82"/>
    <w:rsid w:val="003508A6"/>
    <w:rsid w:val="003609EF"/>
    <w:rsid w:val="0036231A"/>
    <w:rsid w:val="00367014"/>
    <w:rsid w:val="00374DD4"/>
    <w:rsid w:val="00377B97"/>
    <w:rsid w:val="003808E9"/>
    <w:rsid w:val="00382771"/>
    <w:rsid w:val="00382E7F"/>
    <w:rsid w:val="00385A11"/>
    <w:rsid w:val="00386DEC"/>
    <w:rsid w:val="00392484"/>
    <w:rsid w:val="0039311A"/>
    <w:rsid w:val="003944D0"/>
    <w:rsid w:val="003968D8"/>
    <w:rsid w:val="003A3988"/>
    <w:rsid w:val="003A785C"/>
    <w:rsid w:val="003B1DCE"/>
    <w:rsid w:val="003B40E1"/>
    <w:rsid w:val="003B67F1"/>
    <w:rsid w:val="003C00B7"/>
    <w:rsid w:val="003D2210"/>
    <w:rsid w:val="003E1A36"/>
    <w:rsid w:val="003E7D28"/>
    <w:rsid w:val="0040761D"/>
    <w:rsid w:val="00410371"/>
    <w:rsid w:val="004242F1"/>
    <w:rsid w:val="00431D92"/>
    <w:rsid w:val="004401BC"/>
    <w:rsid w:val="00442841"/>
    <w:rsid w:val="004442AE"/>
    <w:rsid w:val="0045045B"/>
    <w:rsid w:val="00452FDC"/>
    <w:rsid w:val="00453BDF"/>
    <w:rsid w:val="0045734F"/>
    <w:rsid w:val="00457C07"/>
    <w:rsid w:val="004607FF"/>
    <w:rsid w:val="00470593"/>
    <w:rsid w:val="00471289"/>
    <w:rsid w:val="00482B05"/>
    <w:rsid w:val="004A4CF7"/>
    <w:rsid w:val="004A53BD"/>
    <w:rsid w:val="004B75B7"/>
    <w:rsid w:val="004C25DF"/>
    <w:rsid w:val="004C518E"/>
    <w:rsid w:val="004F21C4"/>
    <w:rsid w:val="004F3668"/>
    <w:rsid w:val="004F5072"/>
    <w:rsid w:val="004F589A"/>
    <w:rsid w:val="00514818"/>
    <w:rsid w:val="0051580D"/>
    <w:rsid w:val="00524056"/>
    <w:rsid w:val="005241E1"/>
    <w:rsid w:val="00535460"/>
    <w:rsid w:val="00547111"/>
    <w:rsid w:val="00547588"/>
    <w:rsid w:val="00550A87"/>
    <w:rsid w:val="005654B8"/>
    <w:rsid w:val="00575882"/>
    <w:rsid w:val="00581CC8"/>
    <w:rsid w:val="00591292"/>
    <w:rsid w:val="00592D74"/>
    <w:rsid w:val="0059445F"/>
    <w:rsid w:val="00596783"/>
    <w:rsid w:val="005977A5"/>
    <w:rsid w:val="005A4D37"/>
    <w:rsid w:val="005A7775"/>
    <w:rsid w:val="005B0899"/>
    <w:rsid w:val="005B514C"/>
    <w:rsid w:val="005D114B"/>
    <w:rsid w:val="005D6E4F"/>
    <w:rsid w:val="005E2C44"/>
    <w:rsid w:val="005E65C0"/>
    <w:rsid w:val="005E7D9A"/>
    <w:rsid w:val="005F2A24"/>
    <w:rsid w:val="005F2DFB"/>
    <w:rsid w:val="005F5033"/>
    <w:rsid w:val="00621188"/>
    <w:rsid w:val="006257ED"/>
    <w:rsid w:val="00625CC6"/>
    <w:rsid w:val="006417F1"/>
    <w:rsid w:val="00652E2E"/>
    <w:rsid w:val="006602F1"/>
    <w:rsid w:val="006622AB"/>
    <w:rsid w:val="00672D52"/>
    <w:rsid w:val="0067604F"/>
    <w:rsid w:val="00677A1C"/>
    <w:rsid w:val="006810B8"/>
    <w:rsid w:val="00681A9E"/>
    <w:rsid w:val="00684749"/>
    <w:rsid w:val="00692D2F"/>
    <w:rsid w:val="00695808"/>
    <w:rsid w:val="006A130F"/>
    <w:rsid w:val="006B46FB"/>
    <w:rsid w:val="006C7ED0"/>
    <w:rsid w:val="006D18D3"/>
    <w:rsid w:val="006D5129"/>
    <w:rsid w:val="006E21FB"/>
    <w:rsid w:val="006F47EF"/>
    <w:rsid w:val="007002B0"/>
    <w:rsid w:val="0070388D"/>
    <w:rsid w:val="007043E1"/>
    <w:rsid w:val="00704AF3"/>
    <w:rsid w:val="00705E9F"/>
    <w:rsid w:val="0071753D"/>
    <w:rsid w:val="00731545"/>
    <w:rsid w:val="00745433"/>
    <w:rsid w:val="00756B0B"/>
    <w:rsid w:val="00762963"/>
    <w:rsid w:val="0077200B"/>
    <w:rsid w:val="00775ACB"/>
    <w:rsid w:val="00783D7C"/>
    <w:rsid w:val="00787136"/>
    <w:rsid w:val="00787ABF"/>
    <w:rsid w:val="00787CC7"/>
    <w:rsid w:val="00792342"/>
    <w:rsid w:val="00793EC4"/>
    <w:rsid w:val="007977A8"/>
    <w:rsid w:val="007B0257"/>
    <w:rsid w:val="007B2706"/>
    <w:rsid w:val="007B2F20"/>
    <w:rsid w:val="007B512A"/>
    <w:rsid w:val="007B5756"/>
    <w:rsid w:val="007C2097"/>
    <w:rsid w:val="007C4D0F"/>
    <w:rsid w:val="007C75B5"/>
    <w:rsid w:val="007D2C39"/>
    <w:rsid w:val="007D5352"/>
    <w:rsid w:val="007D6A07"/>
    <w:rsid w:val="007E2B6B"/>
    <w:rsid w:val="007E4DBC"/>
    <w:rsid w:val="007F2012"/>
    <w:rsid w:val="007F61B4"/>
    <w:rsid w:val="007F68D5"/>
    <w:rsid w:val="007F7259"/>
    <w:rsid w:val="008040A8"/>
    <w:rsid w:val="008077A0"/>
    <w:rsid w:val="00816E04"/>
    <w:rsid w:val="008172AB"/>
    <w:rsid w:val="00824895"/>
    <w:rsid w:val="00826697"/>
    <w:rsid w:val="008279FA"/>
    <w:rsid w:val="00835B56"/>
    <w:rsid w:val="00851FB2"/>
    <w:rsid w:val="008523F4"/>
    <w:rsid w:val="008626E7"/>
    <w:rsid w:val="00870EE7"/>
    <w:rsid w:val="008863B9"/>
    <w:rsid w:val="008A45A6"/>
    <w:rsid w:val="008B0295"/>
    <w:rsid w:val="008C3A12"/>
    <w:rsid w:val="008D5A13"/>
    <w:rsid w:val="008E5BC7"/>
    <w:rsid w:val="008F36CB"/>
    <w:rsid w:val="008F686C"/>
    <w:rsid w:val="00901CAF"/>
    <w:rsid w:val="00904291"/>
    <w:rsid w:val="00905454"/>
    <w:rsid w:val="00906141"/>
    <w:rsid w:val="00906DAD"/>
    <w:rsid w:val="009148DE"/>
    <w:rsid w:val="00916FA8"/>
    <w:rsid w:val="00922BFA"/>
    <w:rsid w:val="0092766E"/>
    <w:rsid w:val="00941E30"/>
    <w:rsid w:val="0094270B"/>
    <w:rsid w:val="00943D25"/>
    <w:rsid w:val="00946F9A"/>
    <w:rsid w:val="00953E78"/>
    <w:rsid w:val="00954E0A"/>
    <w:rsid w:val="0095677A"/>
    <w:rsid w:val="0096005D"/>
    <w:rsid w:val="0097193E"/>
    <w:rsid w:val="009733BE"/>
    <w:rsid w:val="009777D9"/>
    <w:rsid w:val="00982667"/>
    <w:rsid w:val="00991B88"/>
    <w:rsid w:val="00994E62"/>
    <w:rsid w:val="009A5753"/>
    <w:rsid w:val="009A579D"/>
    <w:rsid w:val="009B0FFA"/>
    <w:rsid w:val="009B7E39"/>
    <w:rsid w:val="009C5EC7"/>
    <w:rsid w:val="009D58C0"/>
    <w:rsid w:val="009E3297"/>
    <w:rsid w:val="009E6EF7"/>
    <w:rsid w:val="009F349B"/>
    <w:rsid w:val="009F734F"/>
    <w:rsid w:val="00A00144"/>
    <w:rsid w:val="00A008A4"/>
    <w:rsid w:val="00A076E0"/>
    <w:rsid w:val="00A161CE"/>
    <w:rsid w:val="00A23381"/>
    <w:rsid w:val="00A246B6"/>
    <w:rsid w:val="00A24BCD"/>
    <w:rsid w:val="00A25CC3"/>
    <w:rsid w:val="00A263D1"/>
    <w:rsid w:val="00A27C07"/>
    <w:rsid w:val="00A413E4"/>
    <w:rsid w:val="00A47E70"/>
    <w:rsid w:val="00A50CF0"/>
    <w:rsid w:val="00A51D73"/>
    <w:rsid w:val="00A542FF"/>
    <w:rsid w:val="00A604F8"/>
    <w:rsid w:val="00A61318"/>
    <w:rsid w:val="00A638A8"/>
    <w:rsid w:val="00A6580A"/>
    <w:rsid w:val="00A74437"/>
    <w:rsid w:val="00A7671C"/>
    <w:rsid w:val="00A8476C"/>
    <w:rsid w:val="00A87038"/>
    <w:rsid w:val="00A87BB1"/>
    <w:rsid w:val="00A912DA"/>
    <w:rsid w:val="00A93286"/>
    <w:rsid w:val="00AA2CBC"/>
    <w:rsid w:val="00AA5DE5"/>
    <w:rsid w:val="00AC0E6C"/>
    <w:rsid w:val="00AC5820"/>
    <w:rsid w:val="00AC7316"/>
    <w:rsid w:val="00AD1CD8"/>
    <w:rsid w:val="00AF1A6F"/>
    <w:rsid w:val="00AF3521"/>
    <w:rsid w:val="00AF6FD1"/>
    <w:rsid w:val="00B04053"/>
    <w:rsid w:val="00B0656F"/>
    <w:rsid w:val="00B068A1"/>
    <w:rsid w:val="00B15BA9"/>
    <w:rsid w:val="00B225D4"/>
    <w:rsid w:val="00B258BB"/>
    <w:rsid w:val="00B26A60"/>
    <w:rsid w:val="00B3068D"/>
    <w:rsid w:val="00B4721E"/>
    <w:rsid w:val="00B51DB3"/>
    <w:rsid w:val="00B525DC"/>
    <w:rsid w:val="00B53F0C"/>
    <w:rsid w:val="00B53F24"/>
    <w:rsid w:val="00B55111"/>
    <w:rsid w:val="00B56860"/>
    <w:rsid w:val="00B661A1"/>
    <w:rsid w:val="00B67B97"/>
    <w:rsid w:val="00B80EDC"/>
    <w:rsid w:val="00B8410A"/>
    <w:rsid w:val="00B968C8"/>
    <w:rsid w:val="00BA04B4"/>
    <w:rsid w:val="00BA28FE"/>
    <w:rsid w:val="00BA3EC5"/>
    <w:rsid w:val="00BA51D9"/>
    <w:rsid w:val="00BB5DFC"/>
    <w:rsid w:val="00BB74A2"/>
    <w:rsid w:val="00BB7BF9"/>
    <w:rsid w:val="00BC0E8C"/>
    <w:rsid w:val="00BC7D68"/>
    <w:rsid w:val="00BD189D"/>
    <w:rsid w:val="00BD279D"/>
    <w:rsid w:val="00BD6BB8"/>
    <w:rsid w:val="00BE4CA2"/>
    <w:rsid w:val="00BE512C"/>
    <w:rsid w:val="00BE6C8C"/>
    <w:rsid w:val="00BF4D2F"/>
    <w:rsid w:val="00BF784A"/>
    <w:rsid w:val="00C029DB"/>
    <w:rsid w:val="00C04305"/>
    <w:rsid w:val="00C06D12"/>
    <w:rsid w:val="00C1179B"/>
    <w:rsid w:val="00C160A6"/>
    <w:rsid w:val="00C17C29"/>
    <w:rsid w:val="00C33231"/>
    <w:rsid w:val="00C34026"/>
    <w:rsid w:val="00C358CB"/>
    <w:rsid w:val="00C377E2"/>
    <w:rsid w:val="00C44472"/>
    <w:rsid w:val="00C45C3C"/>
    <w:rsid w:val="00C51696"/>
    <w:rsid w:val="00C605B9"/>
    <w:rsid w:val="00C66BA2"/>
    <w:rsid w:val="00C72FBF"/>
    <w:rsid w:val="00C9096F"/>
    <w:rsid w:val="00C9411F"/>
    <w:rsid w:val="00C94792"/>
    <w:rsid w:val="00C94A8F"/>
    <w:rsid w:val="00C95985"/>
    <w:rsid w:val="00C95DEC"/>
    <w:rsid w:val="00C97D47"/>
    <w:rsid w:val="00CA3044"/>
    <w:rsid w:val="00CA4FE5"/>
    <w:rsid w:val="00CC1F24"/>
    <w:rsid w:val="00CC5026"/>
    <w:rsid w:val="00CC68D0"/>
    <w:rsid w:val="00CD6DBB"/>
    <w:rsid w:val="00CE3AB6"/>
    <w:rsid w:val="00CF0045"/>
    <w:rsid w:val="00CF33DD"/>
    <w:rsid w:val="00D0121C"/>
    <w:rsid w:val="00D01F77"/>
    <w:rsid w:val="00D03C8C"/>
    <w:rsid w:val="00D03F9A"/>
    <w:rsid w:val="00D06A45"/>
    <w:rsid w:val="00D06D51"/>
    <w:rsid w:val="00D115FC"/>
    <w:rsid w:val="00D14B77"/>
    <w:rsid w:val="00D15E43"/>
    <w:rsid w:val="00D226F9"/>
    <w:rsid w:val="00D22B20"/>
    <w:rsid w:val="00D24991"/>
    <w:rsid w:val="00D34D8A"/>
    <w:rsid w:val="00D35C43"/>
    <w:rsid w:val="00D37B41"/>
    <w:rsid w:val="00D50255"/>
    <w:rsid w:val="00D53BB9"/>
    <w:rsid w:val="00D552C0"/>
    <w:rsid w:val="00D66520"/>
    <w:rsid w:val="00D66AE8"/>
    <w:rsid w:val="00D73B8B"/>
    <w:rsid w:val="00D76E78"/>
    <w:rsid w:val="00D82A54"/>
    <w:rsid w:val="00D8558D"/>
    <w:rsid w:val="00D92747"/>
    <w:rsid w:val="00DA3555"/>
    <w:rsid w:val="00DA3C35"/>
    <w:rsid w:val="00DA4A13"/>
    <w:rsid w:val="00DA4C91"/>
    <w:rsid w:val="00DB7EEC"/>
    <w:rsid w:val="00DC36C5"/>
    <w:rsid w:val="00DC58AF"/>
    <w:rsid w:val="00DC6555"/>
    <w:rsid w:val="00DD02F9"/>
    <w:rsid w:val="00DD2CF6"/>
    <w:rsid w:val="00DD729A"/>
    <w:rsid w:val="00DD7E85"/>
    <w:rsid w:val="00DE34CF"/>
    <w:rsid w:val="00DE429E"/>
    <w:rsid w:val="00DE47F2"/>
    <w:rsid w:val="00DE4D26"/>
    <w:rsid w:val="00DE71F2"/>
    <w:rsid w:val="00E10086"/>
    <w:rsid w:val="00E105F7"/>
    <w:rsid w:val="00E11467"/>
    <w:rsid w:val="00E11F02"/>
    <w:rsid w:val="00E13B68"/>
    <w:rsid w:val="00E13F3D"/>
    <w:rsid w:val="00E22EDB"/>
    <w:rsid w:val="00E32339"/>
    <w:rsid w:val="00E34898"/>
    <w:rsid w:val="00E469CD"/>
    <w:rsid w:val="00E5119E"/>
    <w:rsid w:val="00E53182"/>
    <w:rsid w:val="00E533D9"/>
    <w:rsid w:val="00E61B6E"/>
    <w:rsid w:val="00E6575F"/>
    <w:rsid w:val="00E741DE"/>
    <w:rsid w:val="00E81672"/>
    <w:rsid w:val="00E82D4D"/>
    <w:rsid w:val="00EA0DD5"/>
    <w:rsid w:val="00EA154E"/>
    <w:rsid w:val="00EB09B7"/>
    <w:rsid w:val="00EB1162"/>
    <w:rsid w:val="00EC2934"/>
    <w:rsid w:val="00EC32C4"/>
    <w:rsid w:val="00ED00D8"/>
    <w:rsid w:val="00ED57F8"/>
    <w:rsid w:val="00EE7D7C"/>
    <w:rsid w:val="00EF1ABB"/>
    <w:rsid w:val="00F00596"/>
    <w:rsid w:val="00F023B0"/>
    <w:rsid w:val="00F036A9"/>
    <w:rsid w:val="00F21EE0"/>
    <w:rsid w:val="00F23593"/>
    <w:rsid w:val="00F243D6"/>
    <w:rsid w:val="00F25D98"/>
    <w:rsid w:val="00F300FB"/>
    <w:rsid w:val="00F31A10"/>
    <w:rsid w:val="00F41DF3"/>
    <w:rsid w:val="00F509F5"/>
    <w:rsid w:val="00F602C1"/>
    <w:rsid w:val="00F64844"/>
    <w:rsid w:val="00F674C3"/>
    <w:rsid w:val="00F855FA"/>
    <w:rsid w:val="00F9367F"/>
    <w:rsid w:val="00F93A68"/>
    <w:rsid w:val="00FA58CF"/>
    <w:rsid w:val="00FB4A9F"/>
    <w:rsid w:val="00FB557B"/>
    <w:rsid w:val="00FB6386"/>
    <w:rsid w:val="00FC2382"/>
    <w:rsid w:val="00FC4742"/>
    <w:rsid w:val="00FC69FE"/>
    <w:rsid w:val="00FD396F"/>
    <w:rsid w:val="00FD4FF9"/>
    <w:rsid w:val="00FF4AEE"/>
    <w:rsid w:val="0975E963"/>
    <w:rsid w:val="34AB7BD9"/>
    <w:rsid w:val="779E4CC8"/>
    <w:rsid w:val="7A07D3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0F8C10FA-8430-4762-B053-1AAB11005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KopfzeileZchn">
    <w:name w:val="Kopfzeile Zchn"/>
    <w:link w:val="Kopfzeile"/>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paragraph" w:styleId="Listenabsatz">
    <w:name w:val="List Paragraph"/>
    <w:basedOn w:val="Standard"/>
    <w:uiPriority w:val="34"/>
    <w:qFormat/>
    <w:rsid w:val="00DA4C91"/>
    <w:pPr>
      <w:ind w:firstLineChars="200" w:firstLine="420"/>
    </w:pPr>
  </w:style>
  <w:style w:type="table" w:styleId="Tabellenraster">
    <w:name w:val="Table Grid"/>
    <w:basedOn w:val="NormaleTabel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ditorsNoteChar">
    <w:name w:val="Editor's Note Char"/>
    <w:link w:val="EditorsNote"/>
    <w:locked/>
    <w:rsid w:val="004607FF"/>
    <w:rPr>
      <w:rFonts w:ascii="Times New Roman" w:hAnsi="Times New Roman"/>
      <w:color w:val="FF0000"/>
      <w:lang w:val="en-GB" w:eastAsia="en-US"/>
    </w:rPr>
  </w:style>
  <w:style w:type="character" w:customStyle="1" w:styleId="msoins0">
    <w:name w:val="msoins"/>
    <w:basedOn w:val="Absatz-Standardschriftart"/>
    <w:rsid w:val="007C4D0F"/>
  </w:style>
  <w:style w:type="paragraph" w:customStyle="1" w:styleId="89">
    <w:name w:val="89"/>
    <w:basedOn w:val="Standard"/>
    <w:rsid w:val="007C4D0F"/>
    <w:pPr>
      <w:spacing w:before="100" w:beforeAutospacing="1" w:after="100" w:afterAutospacing="1"/>
    </w:pPr>
    <w:rPr>
      <w:rFonts w:eastAsia="Times New Roman"/>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42406">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693340856">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5AIRPNAIUNRU-2028481721-4759</_dlc_DocId>
    <_dlc_DocIdUrl xmlns="71c5aaf6-e6ce-465b-b873-5148d2a4c105">
      <Url>https://nokia.sharepoint.com/sites/c5g/e2earch/_layouts/15/DocIdRedir.aspx?ID=5AIRPNAIUNRU-2028481721-4759</Url>
      <Description>5AIRPNAIUNRU-2028481721-4759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423C1-1FA3-4667-BAD5-EE815D4B53D3}">
  <ds:schemaRefs>
    <ds:schemaRef ds:uri="http://schemas.microsoft.com/sharepoint/v3/contenttype/forms"/>
  </ds:schemaRefs>
</ds:datastoreItem>
</file>

<file path=customXml/itemProps2.xml><?xml version="1.0" encoding="utf-8"?>
<ds:datastoreItem xmlns:ds="http://schemas.openxmlformats.org/officeDocument/2006/customXml" ds:itemID="{CA809848-FDF2-4AC2-B9C0-E5CD6C2A23F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48E5B84-E055-4641-B00A-7343274B38D5}">
  <ds:schemaRefs>
    <ds:schemaRef ds:uri="http://schemas.microsoft.com/sharepoint/events"/>
  </ds:schemaRefs>
</ds:datastoreItem>
</file>

<file path=customXml/itemProps4.xml><?xml version="1.0" encoding="utf-8"?>
<ds:datastoreItem xmlns:ds="http://schemas.openxmlformats.org/officeDocument/2006/customXml" ds:itemID="{4521093F-1B8F-4686-9C79-6F5A349F83EB}">
  <ds:schemaRefs>
    <ds:schemaRef ds:uri="Microsoft.SharePoint.Taxonomy.ContentTypeSync"/>
  </ds:schemaRefs>
</ds:datastoreItem>
</file>

<file path=customXml/itemProps5.xml><?xml version="1.0" encoding="utf-8"?>
<ds:datastoreItem xmlns:ds="http://schemas.openxmlformats.org/officeDocument/2006/customXml" ds:itemID="{91FD62D5-FAB5-4BD0-920C-BCD066B48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9023F2-0EFF-4DCF-A447-EE72F0EE4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2016</Words>
  <Characters>12706</Characters>
  <Application>Microsoft Office Word</Application>
  <DocSecurity>0</DocSecurity>
  <Lines>105</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14693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Huawei0076</dc:creator>
  <cp:keywords/>
  <cp:lastModifiedBy>Gludovacz, Dieter</cp:lastModifiedBy>
  <cp:revision>3</cp:revision>
  <cp:lastPrinted>1900-01-01T17:00:00Z</cp:lastPrinted>
  <dcterms:created xsi:type="dcterms:W3CDTF">2021-04-13T12:17:00Z</dcterms:created>
  <dcterms:modified xsi:type="dcterms:W3CDTF">2021-04-13T12:18:00Z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(3)N5kPhqS3acORsco0XH3gi7/NMN0j8v6eMQA14kTsSzPSCRB2oh0ZGNd+rrbm5juOewTJiYfG
Cym+muK46XNVytc390BFNh0+OTIefmGX/mSh1CMY7k0Bf7UapNdEl2/DjWP+enaY/4MqlUnz
5Mn33zrp4PM7d3ndjt1sRnkkkjVNaToijcl0KsENKgzRmEv9cEiM+909yZ79S/UM/Xv9Wod4
oIYLQLox+U7WrCgh7V</vt:lpwstr>
  </property>
  <property fmtid="{D5CDD505-2E9C-101B-9397-08002B2CF9AE}" pid="22" name="_2015_ms_pID_7253431">
    <vt:lpwstr>8yywbvSBXz9dobBMB3/jLGl3ABlVuu1g/WkEdcIMu9OWMNIMKI4A9r
krWc85hhYXsuR83ws/VT/I9COfK6hnqChH96E07Wbu1Mmr+y/ojfEqWLGVIsL7+hxlRWlME1
hXoEn6J+BbFFTmezI81E+IjM/5dMfxFIBSuUWaL8WWlV7MX8CuyAy973etzG3yUoeixezQxa
E4HfJpZJK3IC5oAYFzuQHoXjjWMXwYHkMEon</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1613611360</vt:lpwstr>
  </property>
  <property fmtid="{D5CDD505-2E9C-101B-9397-08002B2CF9AE}" pid="28" name="ContentTypeId">
    <vt:lpwstr>0x010100B82721952339BD4AA67475AA1B500C36</vt:lpwstr>
  </property>
  <property fmtid="{D5CDD505-2E9C-101B-9397-08002B2CF9AE}" pid="29" name="_dlc_DocIdItemGuid">
    <vt:lpwstr>5af867f0-195e-4a48-bbd4-96f0044de559</vt:lpwstr>
  </property>
</Properties>
</file>